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7D" w:rsidRDefault="001C67C7" w:rsidP="00BD67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C37AD0" w:rsidRPr="00E20414">
        <w:rPr>
          <w:rFonts w:asciiTheme="majorBidi" w:hAnsiTheme="majorBidi" w:cstheme="majorBidi"/>
          <w:b/>
          <w:bCs/>
          <w:sz w:val="32"/>
          <w:szCs w:val="32"/>
          <w:cs/>
        </w:rPr>
        <w:t>การค้นคว้าแบบอิสระ</w:t>
      </w:r>
      <w:r w:rsidR="0064788B">
        <w:rPr>
          <w:rFonts w:asciiTheme="majorBidi" w:hAnsiTheme="majorBidi" w:cstheme="majorBidi"/>
          <w:sz w:val="32"/>
          <w:szCs w:val="32"/>
          <w:cs/>
        </w:rPr>
        <w:tab/>
      </w:r>
      <w:r w:rsidR="00BD677D" w:rsidRPr="00BD677D">
        <w:rPr>
          <w:rFonts w:ascii="Angsana New" w:hAnsi="Angsana New" w:cs="Angsana New"/>
          <w:sz w:val="32"/>
          <w:szCs w:val="32"/>
          <w:cs/>
        </w:rPr>
        <w:t>ผลของการฝึกความคล่องแคล่วด้วยรูปแบบการก้าวเท้าสี่เหลี่ยม</w:t>
      </w:r>
    </w:p>
    <w:p w:rsidR="00BD677D" w:rsidRDefault="00015DB7" w:rsidP="00BD677D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ขนมเปียกปูน</w:t>
      </w:r>
      <w:r w:rsidR="00BD677D" w:rsidRPr="00BD677D">
        <w:rPr>
          <w:rFonts w:ascii="Angsana New" w:hAnsi="Angsana New" w:cs="Angsana New"/>
          <w:sz w:val="32"/>
          <w:szCs w:val="32"/>
          <w:cs/>
        </w:rPr>
        <w:t>ต่อการทดสอบตารางเก้าช่องและความสามารถ</w:t>
      </w:r>
    </w:p>
    <w:p w:rsidR="00CB3751" w:rsidRDefault="00BD677D" w:rsidP="00BD677D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BD677D">
        <w:rPr>
          <w:rFonts w:ascii="Angsana New" w:hAnsi="Angsana New" w:cs="Angsana New"/>
          <w:sz w:val="32"/>
          <w:szCs w:val="32"/>
          <w:cs/>
        </w:rPr>
        <w:t>ของนักกีฬาเท</w:t>
      </w:r>
      <w:proofErr w:type="spellStart"/>
      <w:r w:rsidRPr="00BD677D">
        <w:rPr>
          <w:rFonts w:ascii="Angsana New" w:hAnsi="Angsana New" w:cs="Angsana New"/>
          <w:sz w:val="32"/>
          <w:szCs w:val="32"/>
          <w:cs/>
        </w:rPr>
        <w:t>เบิล</w:t>
      </w:r>
      <w:proofErr w:type="spellEnd"/>
      <w:r w:rsidRPr="00BD677D">
        <w:rPr>
          <w:rFonts w:ascii="Angsana New" w:hAnsi="Angsana New" w:cs="Angsana New"/>
          <w:sz w:val="32"/>
          <w:szCs w:val="32"/>
          <w:cs/>
        </w:rPr>
        <w:t xml:space="preserve">เทนนิส     </w:t>
      </w:r>
    </w:p>
    <w:p w:rsidR="00BD677D" w:rsidRPr="00BD677D" w:rsidRDefault="00BD677D" w:rsidP="00BD677D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</w:p>
    <w:p w:rsidR="00C37AD0" w:rsidRDefault="00C37AD0" w:rsidP="00CB3751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ผู้เขียน</w:t>
      </w:r>
      <w:r w:rsidR="001C67C7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D677D">
        <w:rPr>
          <w:rFonts w:ascii="Angsana New" w:hAnsi="Angsana New" w:cs="Angsana New"/>
          <w:sz w:val="32"/>
          <w:szCs w:val="32"/>
          <w:cs/>
        </w:rPr>
        <w:t>นายไกรทัพ</w:t>
      </w:r>
      <w:r w:rsidR="00BD677D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BD677D" w:rsidRPr="00771514">
        <w:rPr>
          <w:rFonts w:ascii="Angsana New" w:hAnsi="Angsana New" w:cs="Angsana New"/>
          <w:sz w:val="32"/>
          <w:szCs w:val="32"/>
          <w:cs/>
        </w:rPr>
        <w:t>สมณะ</w:t>
      </w:r>
    </w:p>
    <w:p w:rsidR="00CB3751" w:rsidRPr="00E20414" w:rsidRDefault="00CB3751" w:rsidP="00CB3751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</w:p>
    <w:p w:rsidR="00C37AD0" w:rsidRDefault="00C37AD0" w:rsidP="00910A55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ปริญญา</w:t>
      </w: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sz w:val="32"/>
          <w:szCs w:val="32"/>
          <w:cs/>
        </w:rPr>
        <w:tab/>
        <w:t>วิทยา</w:t>
      </w:r>
      <w:proofErr w:type="spellStart"/>
      <w:r w:rsidRPr="00E20414">
        <w:rPr>
          <w:rFonts w:asciiTheme="majorBidi" w:eastAsia="Calibri" w:hAnsiTheme="majorBidi" w:cstheme="majorBidi"/>
          <w:sz w:val="32"/>
          <w:szCs w:val="32"/>
          <w:cs/>
        </w:rPr>
        <w:t>ศาสต</w:t>
      </w:r>
      <w:proofErr w:type="spellEnd"/>
      <w:r w:rsidRPr="00E20414">
        <w:rPr>
          <w:rFonts w:asciiTheme="majorBidi" w:eastAsia="Calibri" w:hAnsiTheme="majorBidi" w:cstheme="majorBidi"/>
          <w:sz w:val="32"/>
          <w:szCs w:val="32"/>
          <w:cs/>
        </w:rPr>
        <w:t>รมหาบัณฑิต (วิทยาศาสตร์การกีฬา)</w:t>
      </w:r>
    </w:p>
    <w:p w:rsidR="00910A55" w:rsidRPr="00E20414" w:rsidRDefault="00910A55" w:rsidP="00910A55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cs/>
        </w:rPr>
      </w:pPr>
    </w:p>
    <w:p w:rsidR="00C37AD0" w:rsidRPr="004A2F95" w:rsidRDefault="00C37AD0" w:rsidP="004A2F95">
      <w:pPr>
        <w:spacing w:after="0" w:line="48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อาจารย์ที่ปรึกษา</w:t>
      </w:r>
      <w:r w:rsidR="001C67C7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="00BD677D">
        <w:rPr>
          <w:rFonts w:asciiTheme="majorBidi" w:hAnsiTheme="majorBidi" w:cstheme="majorBidi" w:hint="cs"/>
          <w:sz w:val="32"/>
          <w:szCs w:val="32"/>
          <w:cs/>
        </w:rPr>
        <w:t>ผศ.ดร. เพียรชัย  คำวงษ์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37AD0" w:rsidRPr="004A2F95" w:rsidRDefault="00C37AD0" w:rsidP="004A2F95">
      <w:pPr>
        <w:spacing w:after="0" w:line="48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E20414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บทคัดย่อ</w:t>
      </w:r>
    </w:p>
    <w:p w:rsidR="0053246F" w:rsidRDefault="00C37AD0" w:rsidP="002E2A71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20414">
        <w:rPr>
          <w:rFonts w:asciiTheme="majorBidi" w:hAnsiTheme="majorBidi" w:cstheme="majorBidi"/>
          <w:sz w:val="32"/>
          <w:szCs w:val="32"/>
          <w:cs/>
        </w:rPr>
        <w:t>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>ครั้งนี้</w:t>
      </w:r>
      <w:r w:rsidRPr="00E20414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246F">
        <w:rPr>
          <w:rFonts w:asciiTheme="majorBidi" w:hAnsiTheme="majorBidi" w:cs="Angsana New"/>
          <w:sz w:val="32"/>
          <w:szCs w:val="32"/>
          <w:cs/>
        </w:rPr>
        <w:t>เพื่อ</w:t>
      </w:r>
      <w:r w:rsidR="0053246F">
        <w:rPr>
          <w:rFonts w:asciiTheme="majorBidi" w:hAnsiTheme="majorBidi" w:cs="Angsana New" w:hint="cs"/>
          <w:sz w:val="32"/>
          <w:szCs w:val="32"/>
          <w:cs/>
        </w:rPr>
        <w:t>ประเมิน</w:t>
      </w:r>
      <w:r w:rsidR="002A687D" w:rsidRPr="002A687D">
        <w:rPr>
          <w:rFonts w:asciiTheme="majorBidi" w:hAnsiTheme="majorBidi" w:cs="Angsana New"/>
          <w:sz w:val="32"/>
          <w:szCs w:val="32"/>
          <w:cs/>
        </w:rPr>
        <w:t>ผลของการฝึกรูปแบบการก้าวเท้าสี่เหลี่ยมขนม</w:t>
      </w:r>
      <w:r w:rsidR="002A687D" w:rsidRPr="00910A55">
        <w:rPr>
          <w:rFonts w:asciiTheme="majorBidi" w:hAnsiTheme="majorBidi" w:cs="Angsana New"/>
          <w:spacing w:val="-6"/>
          <w:sz w:val="32"/>
          <w:szCs w:val="32"/>
          <w:cs/>
        </w:rPr>
        <w:t>เปียกปูนต่อการทดสอบตารางเก้าช่องและความสามารถของนักกีฬาเท</w:t>
      </w:r>
      <w:proofErr w:type="spellStart"/>
      <w:r w:rsidR="002A687D" w:rsidRPr="00910A55">
        <w:rPr>
          <w:rFonts w:asciiTheme="majorBidi" w:hAnsiTheme="majorBidi" w:cs="Angsana New"/>
          <w:spacing w:val="-6"/>
          <w:sz w:val="32"/>
          <w:szCs w:val="32"/>
          <w:cs/>
        </w:rPr>
        <w:t>เบิล</w:t>
      </w:r>
      <w:proofErr w:type="spellEnd"/>
      <w:r w:rsidR="002A687D" w:rsidRPr="00910A55">
        <w:rPr>
          <w:rFonts w:asciiTheme="majorBidi" w:hAnsiTheme="majorBidi" w:cs="Angsana New"/>
          <w:spacing w:val="-6"/>
          <w:sz w:val="32"/>
          <w:szCs w:val="32"/>
          <w:cs/>
        </w:rPr>
        <w:t xml:space="preserve">เทนนิส </w:t>
      </w:r>
      <w:r w:rsidR="00CB3751" w:rsidRPr="00910A55">
        <w:rPr>
          <w:rFonts w:asciiTheme="majorBidi" w:hAnsiTheme="majorBidi" w:cs="Angsana New"/>
          <w:spacing w:val="-6"/>
          <w:sz w:val="32"/>
          <w:szCs w:val="32"/>
          <w:cs/>
        </w:rPr>
        <w:t xml:space="preserve">จำนวน </w:t>
      </w:r>
      <w:r w:rsidR="002A687D" w:rsidRPr="00910A55">
        <w:rPr>
          <w:rFonts w:asciiTheme="majorBidi" w:hAnsiTheme="majorBidi" w:cs="Angsana New" w:hint="cs"/>
          <w:spacing w:val="-6"/>
          <w:sz w:val="32"/>
          <w:szCs w:val="32"/>
          <w:cs/>
        </w:rPr>
        <w:t>1</w:t>
      </w:r>
      <w:r w:rsidR="002A687D" w:rsidRPr="00910A55">
        <w:rPr>
          <w:rFonts w:asciiTheme="majorBidi" w:hAnsiTheme="majorBidi" w:cs="Angsana New"/>
          <w:spacing w:val="-6"/>
          <w:sz w:val="32"/>
          <w:szCs w:val="32"/>
        </w:rPr>
        <w:t>0</w:t>
      </w:r>
      <w:r w:rsidR="00CB3751" w:rsidRPr="00910A55">
        <w:rPr>
          <w:rFonts w:asciiTheme="majorBidi" w:hAnsiTheme="majorBidi" w:cs="Angsana New"/>
          <w:spacing w:val="-6"/>
          <w:sz w:val="32"/>
          <w:szCs w:val="32"/>
          <w:cs/>
        </w:rPr>
        <w:t xml:space="preserve"> คน</w:t>
      </w:r>
      <w:r w:rsidR="0053246F" w:rsidRPr="00910A55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มีอายุ</w:t>
      </w:r>
      <w:r w:rsidR="0053246F">
        <w:rPr>
          <w:rFonts w:asciiTheme="majorBidi" w:hAnsiTheme="majorBidi" w:cs="Angsana New" w:hint="cs"/>
          <w:sz w:val="32"/>
          <w:szCs w:val="32"/>
          <w:cs/>
        </w:rPr>
        <w:t xml:space="preserve">เฉลี่ย </w:t>
      </w:r>
      <w:r w:rsidR="0053246F">
        <w:rPr>
          <w:rFonts w:ascii="Angsana New" w:hAnsi="Angsana New" w:cs="Angsana New"/>
          <w:sz w:val="32"/>
          <w:szCs w:val="32"/>
        </w:rPr>
        <w:t>22.10±2.13</w:t>
      </w:r>
      <w:r w:rsidR="0053246F" w:rsidRPr="00C33968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CB3751" w:rsidRPr="00FF1111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20414">
        <w:rPr>
          <w:rFonts w:asciiTheme="majorBidi" w:hAnsiTheme="majorBidi" w:cstheme="majorBidi"/>
          <w:sz w:val="32"/>
          <w:szCs w:val="32"/>
          <w:cs/>
        </w:rPr>
        <w:t>แบ่งเป็น 2 กลุ่ม</w:t>
      </w:r>
      <w:r w:rsidR="00CB3751">
        <w:rPr>
          <w:rFonts w:asciiTheme="majorBidi" w:hAnsiTheme="majorBidi" w:cstheme="majorBidi" w:hint="cs"/>
          <w:sz w:val="32"/>
          <w:szCs w:val="32"/>
          <w:cs/>
        </w:rPr>
        <w:t xml:space="preserve">ๆ ละ </w:t>
      </w:r>
      <w:r w:rsidR="002A687D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กลุ่มที่ฝึกเท</w:t>
      </w:r>
      <w:proofErr w:type="spellStart"/>
      <w:r w:rsidR="0053246F">
        <w:rPr>
          <w:rFonts w:asciiTheme="majorBidi" w:hAnsiTheme="majorBidi" w:cstheme="majorBidi" w:hint="cs"/>
          <w:sz w:val="32"/>
          <w:szCs w:val="32"/>
          <w:cs/>
        </w:rPr>
        <w:t>เบิล</w:t>
      </w:r>
      <w:proofErr w:type="spellEnd"/>
      <w:r w:rsidR="00910A55">
        <w:rPr>
          <w:rFonts w:asciiTheme="majorBidi" w:hAnsiTheme="majorBidi" w:cstheme="majorBidi" w:hint="cs"/>
          <w:sz w:val="32"/>
          <w:szCs w:val="32"/>
          <w:cs/>
        </w:rPr>
        <w:t xml:space="preserve">เทนนิสอย่างเดียวและกลุ่มที่ฝึก       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เท</w:t>
      </w:r>
      <w:proofErr w:type="spellStart"/>
      <w:r w:rsidR="0053246F">
        <w:rPr>
          <w:rFonts w:asciiTheme="majorBidi" w:hAnsiTheme="majorBidi" w:cstheme="majorBidi" w:hint="cs"/>
          <w:sz w:val="32"/>
          <w:szCs w:val="32"/>
          <w:cs/>
        </w:rPr>
        <w:t>เบิล</w:t>
      </w:r>
      <w:proofErr w:type="spellEnd"/>
      <w:r w:rsidR="0053246F">
        <w:rPr>
          <w:rFonts w:asciiTheme="majorBidi" w:hAnsiTheme="majorBidi" w:cstheme="majorBidi" w:hint="cs"/>
          <w:sz w:val="32"/>
          <w:szCs w:val="32"/>
          <w:cs/>
        </w:rPr>
        <w:t>เทนนิสร่วมกับความคล่องแคล่วด้วยรูปแบบการก้าวเท้าสี่เหลี่ยมขนมเปียกปูนใช้แบบทดสอบ</w:t>
      </w:r>
      <w:r w:rsidR="002A687D">
        <w:rPr>
          <w:rFonts w:ascii="Angsana New" w:hAnsi="Angsana New" w:cs="Angsana New" w:hint="cs"/>
          <w:sz w:val="32"/>
          <w:szCs w:val="32"/>
          <w:cs/>
        </w:rPr>
        <w:t xml:space="preserve">ก้าวเต้น </w:t>
      </w:r>
      <w:r w:rsidR="002A687D">
        <w:rPr>
          <w:rFonts w:ascii="Angsana New" w:hAnsi="Angsana New" w:cs="Angsana New"/>
          <w:sz w:val="32"/>
          <w:szCs w:val="32"/>
        </w:rPr>
        <w:t xml:space="preserve">20 </w:t>
      </w:r>
      <w:r w:rsidR="002A687D">
        <w:rPr>
          <w:rFonts w:ascii="Angsana New" w:hAnsi="Angsana New" w:cs="Angsana New" w:hint="cs"/>
          <w:sz w:val="32"/>
          <w:szCs w:val="32"/>
          <w:cs/>
        </w:rPr>
        <w:t>วินาทีเพื่อทดสอบความคล่องแคล่วว่องไวและทดสอบ</w:t>
      </w:r>
      <w:r w:rsidR="00015DB7">
        <w:rPr>
          <w:rFonts w:ascii="Angsana New" w:hAnsi="Angsana New" w:cs="Angsana New" w:hint="cs"/>
          <w:sz w:val="32"/>
          <w:szCs w:val="32"/>
          <w:cs/>
        </w:rPr>
        <w:t>ความสามารถ</w:t>
      </w:r>
      <w:r w:rsidR="002A687D">
        <w:rPr>
          <w:rFonts w:ascii="Angsana New" w:hAnsi="Angsana New" w:cs="Angsana New" w:hint="cs"/>
          <w:sz w:val="32"/>
          <w:szCs w:val="32"/>
          <w:cs/>
        </w:rPr>
        <w:t>ของนักกีฬาเท</w:t>
      </w:r>
      <w:proofErr w:type="spellStart"/>
      <w:r w:rsidR="002A687D">
        <w:rPr>
          <w:rFonts w:ascii="Angsana New" w:hAnsi="Angsana New" w:cs="Angsana New" w:hint="cs"/>
          <w:sz w:val="32"/>
          <w:szCs w:val="32"/>
          <w:cs/>
        </w:rPr>
        <w:t>เบิล</w:t>
      </w:r>
      <w:proofErr w:type="spellEnd"/>
      <w:r w:rsidR="002A687D">
        <w:rPr>
          <w:rFonts w:ascii="Angsana New" w:hAnsi="Angsana New" w:cs="Angsana New" w:hint="cs"/>
          <w:sz w:val="32"/>
          <w:szCs w:val="32"/>
          <w:cs/>
        </w:rPr>
        <w:t>เทนนิส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ก่อนการฝึก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(Pre-test) 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และหลังการฝึก</w:t>
      </w:r>
      <w:r w:rsidR="005772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687D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สัปดาห์</w:t>
      </w:r>
      <w:r w:rsidR="00AB39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39FA">
        <w:rPr>
          <w:rFonts w:asciiTheme="majorBidi" w:hAnsiTheme="majorBidi" w:cstheme="majorBidi"/>
          <w:sz w:val="32"/>
          <w:szCs w:val="32"/>
        </w:rPr>
        <w:t>(Post-test)</w:t>
      </w:r>
      <w:r w:rsidRPr="00E2041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F7403" w:rsidRDefault="00C37AD0" w:rsidP="002E2A71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20414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20414">
        <w:rPr>
          <w:rFonts w:asciiTheme="majorBidi" w:hAnsiTheme="majorBidi" w:cstheme="majorBidi"/>
          <w:sz w:val="32"/>
          <w:szCs w:val="32"/>
          <w:cs/>
        </w:rPr>
        <w:t>ภายหลังการ</w:t>
      </w:r>
      <w:r w:rsidR="00FF7403" w:rsidRPr="00CB3751">
        <w:rPr>
          <w:rFonts w:asciiTheme="majorBidi" w:hAnsiTheme="majorBidi" w:cs="Angsana New"/>
          <w:sz w:val="32"/>
          <w:szCs w:val="32"/>
          <w:cs/>
        </w:rPr>
        <w:t>รับ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>การฝึก</w:t>
      </w:r>
      <w:r w:rsidR="002A687D" w:rsidRPr="002A687D">
        <w:rPr>
          <w:rFonts w:asciiTheme="majorBidi" w:hAnsiTheme="majorBidi" w:cs="Angsana New"/>
          <w:sz w:val="32"/>
          <w:szCs w:val="32"/>
          <w:cs/>
        </w:rPr>
        <w:t>ความคล่องแคล่วด้วยรูปแบบการก้าวเท้าสี่เหลี่ยมขนมเปียกปูน</w:t>
      </w:r>
      <w:r w:rsidR="002A68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687D">
        <w:rPr>
          <w:rFonts w:asciiTheme="majorBidi" w:hAnsiTheme="majorBidi" w:cstheme="majorBidi"/>
          <w:sz w:val="32"/>
          <w:szCs w:val="32"/>
        </w:rPr>
        <w:t>8</w:t>
      </w:r>
      <w:r w:rsidRPr="00E20414">
        <w:rPr>
          <w:rFonts w:asciiTheme="majorBidi" w:hAnsiTheme="majorBidi" w:cstheme="majorBidi"/>
          <w:sz w:val="32"/>
          <w:szCs w:val="32"/>
          <w:cs/>
        </w:rPr>
        <w:t xml:space="preserve"> สัปดาห์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เมื่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อเปรียบเทียบกับก่อนเริ่มการฝึก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(Pre-test)</w:t>
      </w:r>
      <w:r w:rsidRPr="00E204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403" w:rsidRPr="00FF1111">
        <w:rPr>
          <w:rFonts w:asciiTheme="majorBidi" w:hAnsiTheme="majorBidi" w:cs="Angsana New"/>
          <w:sz w:val="32"/>
          <w:szCs w:val="32"/>
          <w:cs/>
        </w:rPr>
        <w:t>นักกีฬา</w:t>
      </w:r>
      <w:r w:rsidR="002A687D">
        <w:rPr>
          <w:rFonts w:asciiTheme="majorBidi" w:hAnsiTheme="majorBidi" w:cs="Angsana New" w:hint="cs"/>
          <w:sz w:val="32"/>
          <w:szCs w:val="32"/>
          <w:cs/>
        </w:rPr>
        <w:t>เท</w:t>
      </w:r>
      <w:proofErr w:type="spellStart"/>
      <w:r w:rsidR="002A687D">
        <w:rPr>
          <w:rFonts w:asciiTheme="majorBidi" w:hAnsiTheme="majorBidi" w:cs="Angsana New" w:hint="cs"/>
          <w:sz w:val="32"/>
          <w:szCs w:val="32"/>
          <w:cs/>
        </w:rPr>
        <w:t>เบิล</w:t>
      </w:r>
      <w:proofErr w:type="spellEnd"/>
      <w:r w:rsidR="002A687D">
        <w:rPr>
          <w:rFonts w:asciiTheme="majorBidi" w:hAnsiTheme="majorBidi" w:cs="Angsana New" w:hint="cs"/>
          <w:sz w:val="32"/>
          <w:szCs w:val="32"/>
          <w:cs/>
        </w:rPr>
        <w:t>เทนนิส</w:t>
      </w:r>
      <w:r>
        <w:rPr>
          <w:rFonts w:asciiTheme="majorBidi" w:hAnsiTheme="majorBidi" w:cstheme="majorBidi" w:hint="cs"/>
          <w:sz w:val="32"/>
          <w:szCs w:val="32"/>
          <w:cs/>
        </w:rPr>
        <w:t>ในกลุ่มทดลอง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2A687D">
        <w:rPr>
          <w:rFonts w:asciiTheme="majorBidi" w:hAnsiTheme="majorBidi" w:cs="Angsana New" w:hint="cs"/>
          <w:sz w:val="32"/>
          <w:szCs w:val="32"/>
          <w:cs/>
        </w:rPr>
        <w:t xml:space="preserve">จำนวนครั้งในการก้าวเต้นภายใน </w:t>
      </w:r>
      <w:r w:rsidR="002A687D">
        <w:rPr>
          <w:rFonts w:asciiTheme="majorBidi" w:hAnsiTheme="majorBidi" w:cs="Angsana New"/>
          <w:sz w:val="32"/>
          <w:szCs w:val="32"/>
        </w:rPr>
        <w:t xml:space="preserve">20 </w:t>
      </w:r>
      <w:r w:rsidR="002A687D">
        <w:rPr>
          <w:rFonts w:asciiTheme="majorBidi" w:hAnsiTheme="majorBidi" w:cs="Angsana New" w:hint="cs"/>
          <w:sz w:val="32"/>
          <w:szCs w:val="32"/>
          <w:cs/>
        </w:rPr>
        <w:t>วินาที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>เพิ่มขึ้นจากก่อนการฝึกอย่างมีนัยสำคัญ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 xml:space="preserve">ทางสถิติ </w:t>
      </w:r>
      <w:r w:rsidR="0053246F">
        <w:rPr>
          <w:rFonts w:asciiTheme="majorBidi" w:hAnsiTheme="majorBidi" w:cstheme="majorBidi"/>
          <w:sz w:val="32"/>
          <w:szCs w:val="32"/>
        </w:rPr>
        <w:t>(p&lt;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 xml:space="preserve"> 0.05</w:t>
      </w:r>
      <w:r w:rsidR="0053246F">
        <w:rPr>
          <w:rFonts w:asciiTheme="majorBidi" w:hAnsiTheme="majorBidi" w:cstheme="majorBidi" w:hint="cs"/>
          <w:sz w:val="32"/>
          <w:szCs w:val="32"/>
          <w:cs/>
        </w:rPr>
        <w:t>)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687D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53246F">
        <w:rPr>
          <w:rFonts w:asciiTheme="majorBidi" w:hAnsiTheme="majorBidi" w:cs="Angsana New" w:hint="cs"/>
          <w:sz w:val="32"/>
          <w:szCs w:val="32"/>
          <w:cs/>
        </w:rPr>
        <w:t>มี</w:t>
      </w:r>
      <w:r w:rsidR="002A687D">
        <w:rPr>
          <w:rFonts w:asciiTheme="majorBidi" w:hAnsiTheme="majorBidi" w:cs="Angsana New" w:hint="cs"/>
          <w:sz w:val="32"/>
          <w:szCs w:val="32"/>
          <w:cs/>
        </w:rPr>
        <w:t>คะแนนความสามารถของนักกีฬา</w:t>
      </w:r>
      <w:r w:rsidR="00015DB7">
        <w:rPr>
          <w:rFonts w:asciiTheme="majorBidi" w:hAnsiTheme="majorBidi" w:cs="Angsana New" w:hint="cs"/>
          <w:sz w:val="32"/>
          <w:szCs w:val="32"/>
          <w:cs/>
        </w:rPr>
        <w:t>เท</w:t>
      </w:r>
      <w:proofErr w:type="spellStart"/>
      <w:r w:rsidR="00015DB7">
        <w:rPr>
          <w:rFonts w:asciiTheme="majorBidi" w:hAnsiTheme="majorBidi" w:cs="Angsana New" w:hint="cs"/>
          <w:sz w:val="32"/>
          <w:szCs w:val="32"/>
          <w:cs/>
        </w:rPr>
        <w:t>เบิล</w:t>
      </w:r>
      <w:proofErr w:type="spellEnd"/>
      <w:r w:rsidR="00015DB7">
        <w:rPr>
          <w:rFonts w:asciiTheme="majorBidi" w:hAnsiTheme="majorBidi" w:cs="Angsana New" w:hint="cs"/>
          <w:sz w:val="32"/>
          <w:szCs w:val="32"/>
          <w:cs/>
        </w:rPr>
        <w:t>เทนนิส</w:t>
      </w:r>
      <w:r w:rsidR="00FF7403" w:rsidRPr="00FF7403">
        <w:rPr>
          <w:rFonts w:asciiTheme="majorBidi" w:hAnsiTheme="majorBidi" w:cs="Angsana New"/>
          <w:sz w:val="32"/>
          <w:szCs w:val="32"/>
          <w:cs/>
        </w:rPr>
        <w:t>เพิ่มขึ้</w:t>
      </w:r>
      <w:r w:rsidR="0053246F">
        <w:rPr>
          <w:rFonts w:asciiTheme="majorBidi" w:hAnsiTheme="majorBidi" w:cs="Angsana New"/>
          <w:sz w:val="32"/>
          <w:szCs w:val="32"/>
          <w:cs/>
        </w:rPr>
        <w:t>นหลังจากการฝึกอย่างมีนัยสำคัญ</w:t>
      </w:r>
      <w:r w:rsidR="0053246F">
        <w:rPr>
          <w:rFonts w:asciiTheme="majorBidi" w:hAnsiTheme="majorBidi" w:cs="Angsana New" w:hint="cs"/>
          <w:sz w:val="32"/>
          <w:szCs w:val="32"/>
          <w:cs/>
        </w:rPr>
        <w:t>ทางสถิติ (</w:t>
      </w:r>
      <w:r w:rsidR="0053246F">
        <w:rPr>
          <w:rFonts w:asciiTheme="majorBidi" w:hAnsiTheme="majorBidi" w:cs="Angsana New"/>
          <w:sz w:val="32"/>
          <w:szCs w:val="32"/>
        </w:rPr>
        <w:t xml:space="preserve">p&lt; </w:t>
      </w:r>
      <w:r w:rsidR="00FF7403" w:rsidRPr="00FF7403">
        <w:rPr>
          <w:rFonts w:asciiTheme="majorBidi" w:hAnsiTheme="majorBidi" w:cs="Angsana New"/>
          <w:sz w:val="32"/>
          <w:szCs w:val="32"/>
          <w:cs/>
        </w:rPr>
        <w:t>0.05</w:t>
      </w:r>
      <w:r w:rsidR="0053246F">
        <w:rPr>
          <w:rFonts w:asciiTheme="majorBidi" w:hAnsiTheme="majorBidi" w:cs="Angsana New" w:hint="cs"/>
          <w:sz w:val="32"/>
          <w:szCs w:val="32"/>
          <w:cs/>
        </w:rPr>
        <w:t>)</w:t>
      </w:r>
      <w:r w:rsidRPr="00E20414">
        <w:rPr>
          <w:rFonts w:asciiTheme="majorBidi" w:hAnsiTheme="majorBidi" w:cstheme="majorBidi"/>
          <w:sz w:val="32"/>
          <w:szCs w:val="32"/>
        </w:rPr>
        <w:t xml:space="preserve"> 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ส่วนใน</w:t>
      </w:r>
      <w:r w:rsidR="00157A92">
        <w:rPr>
          <w:rFonts w:asciiTheme="majorBidi" w:hAnsiTheme="majorBidi" w:cstheme="majorBidi" w:hint="cs"/>
          <w:sz w:val="32"/>
          <w:szCs w:val="32"/>
          <w:cs/>
        </w:rPr>
        <w:t>กลุ่มควบคุม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จำนวนครั้งในการทดสอบการก้าวเต้นไม่มีความแตกต่างกันทางสถิติ แต่พบว่ามีความแตกต่างกันในส่วนของคะแนนความสามารถ</w:t>
      </w:r>
      <w:r w:rsidR="00015DB7">
        <w:rPr>
          <w:rFonts w:asciiTheme="majorBidi" w:hAnsiTheme="majorBidi" w:cstheme="majorBidi" w:hint="cs"/>
          <w:sz w:val="32"/>
          <w:szCs w:val="32"/>
          <w:cs/>
        </w:rPr>
        <w:t>ของนักกีฬา</w:t>
      </w:r>
      <w:r w:rsidR="00910A5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015DB7">
        <w:rPr>
          <w:rFonts w:asciiTheme="majorBidi" w:hAnsiTheme="majorBidi" w:cstheme="majorBidi" w:hint="cs"/>
          <w:sz w:val="32"/>
          <w:szCs w:val="32"/>
          <w:cs/>
        </w:rPr>
        <w:t>เท</w:t>
      </w:r>
      <w:proofErr w:type="spellStart"/>
      <w:r w:rsidR="00015DB7">
        <w:rPr>
          <w:rFonts w:asciiTheme="majorBidi" w:hAnsiTheme="majorBidi" w:cstheme="majorBidi" w:hint="cs"/>
          <w:sz w:val="32"/>
          <w:szCs w:val="32"/>
          <w:cs/>
        </w:rPr>
        <w:t>เบิล</w:t>
      </w:r>
      <w:proofErr w:type="spellEnd"/>
      <w:r w:rsidR="00015DB7">
        <w:rPr>
          <w:rFonts w:asciiTheme="majorBidi" w:hAnsiTheme="majorBidi" w:cstheme="majorBidi" w:hint="cs"/>
          <w:sz w:val="32"/>
          <w:szCs w:val="32"/>
          <w:cs/>
        </w:rPr>
        <w:t>เทนนิส</w:t>
      </w:r>
      <w:r w:rsidR="00E35EA5">
        <w:rPr>
          <w:rFonts w:asciiTheme="majorBidi" w:hAnsiTheme="majorBidi" w:cstheme="majorBidi" w:hint="cs"/>
          <w:sz w:val="32"/>
          <w:szCs w:val="32"/>
          <w:cs/>
        </w:rPr>
        <w:t>อย่างมีนัยสำคัญทางสถิติ (</w:t>
      </w:r>
      <w:r w:rsidR="00E35EA5">
        <w:rPr>
          <w:rFonts w:asciiTheme="majorBidi" w:hAnsiTheme="majorBidi" w:cstheme="majorBidi"/>
          <w:sz w:val="32"/>
          <w:szCs w:val="32"/>
        </w:rPr>
        <w:t>p&lt;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A71">
        <w:rPr>
          <w:rFonts w:asciiTheme="majorBidi" w:hAnsiTheme="majorBidi" w:cstheme="majorBidi"/>
          <w:sz w:val="32"/>
          <w:szCs w:val="32"/>
        </w:rPr>
        <w:t>0.05</w:t>
      </w:r>
      <w:r w:rsidR="00E35EA5">
        <w:rPr>
          <w:rFonts w:asciiTheme="majorBidi" w:hAnsiTheme="majorBidi" w:cstheme="majorBidi"/>
          <w:sz w:val="32"/>
          <w:szCs w:val="32"/>
        </w:rPr>
        <w:t>)</w:t>
      </w:r>
      <w:r w:rsidR="002E2A71">
        <w:rPr>
          <w:rFonts w:asciiTheme="majorBidi" w:hAnsiTheme="majorBidi" w:cstheme="majorBidi"/>
          <w:sz w:val="32"/>
          <w:szCs w:val="32"/>
        </w:rPr>
        <w:t xml:space="preserve"> </w:t>
      </w:r>
      <w:r w:rsidR="00157A92">
        <w:rPr>
          <w:rFonts w:asciiTheme="majorBidi" w:hAnsiTheme="majorBidi" w:cstheme="majorBidi" w:hint="cs"/>
          <w:sz w:val="32"/>
          <w:szCs w:val="32"/>
          <w:cs/>
        </w:rPr>
        <w:t xml:space="preserve">ภายหลังการฝึก </w:t>
      </w:r>
      <w:r w:rsidR="00E35EA5">
        <w:rPr>
          <w:rFonts w:asciiTheme="majorBidi" w:hAnsiTheme="majorBidi" w:cstheme="majorBidi" w:hint="cs"/>
          <w:sz w:val="32"/>
          <w:szCs w:val="32"/>
          <w:cs/>
        </w:rPr>
        <w:t>ค่าเฉลี่ยความแตกต่างของ</w:t>
      </w:r>
      <w:r w:rsidR="002A687D">
        <w:rPr>
          <w:rFonts w:asciiTheme="majorBidi" w:hAnsiTheme="majorBidi" w:cs="Angsana New" w:hint="cs"/>
          <w:sz w:val="32"/>
          <w:szCs w:val="32"/>
          <w:cs/>
        </w:rPr>
        <w:t xml:space="preserve">จำนวนครั้งในการก้าวเต้นภายใน </w:t>
      </w:r>
      <w:r w:rsidR="002A687D">
        <w:rPr>
          <w:rFonts w:asciiTheme="majorBidi" w:hAnsiTheme="majorBidi" w:cs="Angsana New"/>
          <w:sz w:val="32"/>
          <w:szCs w:val="32"/>
        </w:rPr>
        <w:t xml:space="preserve">20 </w:t>
      </w:r>
      <w:r w:rsidR="002A687D">
        <w:rPr>
          <w:rFonts w:asciiTheme="majorBidi" w:hAnsiTheme="majorBidi" w:cs="Angsana New" w:hint="cs"/>
          <w:sz w:val="32"/>
          <w:szCs w:val="32"/>
          <w:cs/>
        </w:rPr>
        <w:t>วินาที</w:t>
      </w:r>
      <w:r w:rsidR="00157A92">
        <w:rPr>
          <w:rFonts w:asciiTheme="majorBidi" w:hAnsiTheme="majorBidi" w:cs="Angsana New" w:hint="cs"/>
          <w:sz w:val="32"/>
          <w:szCs w:val="32"/>
          <w:cs/>
        </w:rPr>
        <w:t>ใน</w:t>
      </w:r>
      <w:r w:rsidR="00157A92" w:rsidRPr="00E26681">
        <w:rPr>
          <w:rFonts w:asciiTheme="majorBidi" w:hAnsiTheme="majorBidi" w:cs="Angsana New"/>
          <w:sz w:val="32"/>
          <w:szCs w:val="32"/>
          <w:cs/>
        </w:rPr>
        <w:t>กลุ่มทดลอง</w:t>
      </w:r>
      <w:r w:rsidR="00157A92">
        <w:rPr>
          <w:rFonts w:asciiTheme="majorBidi" w:hAnsiTheme="majorBidi" w:cs="Angsana New" w:hint="cs"/>
          <w:sz w:val="32"/>
          <w:szCs w:val="32"/>
          <w:cs/>
        </w:rPr>
        <w:t>มีเพิ่มขึ้นมากกว่ากลุ่มควบคุมที่ฝึกซ้อมตามโปรแกรมปกติ</w:t>
      </w:r>
      <w:r w:rsidR="00E35EA5">
        <w:rPr>
          <w:rFonts w:asciiTheme="majorBidi" w:hAnsiTheme="majorBidi" w:cs="Angsana New" w:hint="cs"/>
          <w:sz w:val="32"/>
          <w:szCs w:val="32"/>
          <w:cs/>
        </w:rPr>
        <w:t xml:space="preserve"> อย่างมีนัยสำคัญทางสถิติ (</w:t>
      </w:r>
      <w:r w:rsidR="00E35EA5">
        <w:rPr>
          <w:rFonts w:asciiTheme="majorBidi" w:hAnsiTheme="majorBidi" w:cs="Angsana New"/>
          <w:sz w:val="32"/>
          <w:szCs w:val="32"/>
        </w:rPr>
        <w:t>p&lt;</w:t>
      </w:r>
      <w:r w:rsidR="00157A9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57A92">
        <w:rPr>
          <w:rFonts w:asciiTheme="majorBidi" w:hAnsiTheme="majorBidi" w:cs="Angsana New"/>
          <w:sz w:val="32"/>
          <w:szCs w:val="32"/>
        </w:rPr>
        <w:t>0.05</w:t>
      </w:r>
      <w:r w:rsidR="00E35EA5">
        <w:rPr>
          <w:rFonts w:asciiTheme="majorBidi" w:hAnsiTheme="majorBidi" w:cs="Angsana New"/>
          <w:sz w:val="32"/>
          <w:szCs w:val="32"/>
        </w:rPr>
        <w:t>)</w:t>
      </w:r>
      <w:r w:rsidR="00157A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แต่ไม่พบความแตกต่างกันทางด้าน</w:t>
      </w:r>
      <w:r w:rsidR="002E2A71" w:rsidRPr="002A687D">
        <w:rPr>
          <w:rFonts w:asciiTheme="majorBidi" w:hAnsiTheme="majorBidi" w:cs="Angsana New"/>
          <w:sz w:val="32"/>
          <w:szCs w:val="32"/>
          <w:cs/>
        </w:rPr>
        <w:t>คะแนนความสามารถของนักกีฬา</w:t>
      </w:r>
      <w:r w:rsidR="00015DB7">
        <w:rPr>
          <w:rFonts w:asciiTheme="majorBidi" w:hAnsiTheme="majorBidi" w:cstheme="majorBidi" w:hint="cs"/>
          <w:sz w:val="32"/>
          <w:szCs w:val="32"/>
          <w:cs/>
        </w:rPr>
        <w:t>เท</w:t>
      </w:r>
      <w:proofErr w:type="spellStart"/>
      <w:r w:rsidR="00015DB7">
        <w:rPr>
          <w:rFonts w:asciiTheme="majorBidi" w:hAnsiTheme="majorBidi" w:cstheme="majorBidi" w:hint="cs"/>
          <w:sz w:val="32"/>
          <w:szCs w:val="32"/>
          <w:cs/>
        </w:rPr>
        <w:t>เบิล</w:t>
      </w:r>
      <w:proofErr w:type="spellEnd"/>
      <w:r w:rsidR="00015DB7">
        <w:rPr>
          <w:rFonts w:asciiTheme="majorBidi" w:hAnsiTheme="majorBidi" w:cstheme="majorBidi" w:hint="cs"/>
          <w:sz w:val="32"/>
          <w:szCs w:val="32"/>
          <w:cs/>
        </w:rPr>
        <w:t xml:space="preserve">เทนนิส 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แสดงให้เห็นว่า</w:t>
      </w:r>
      <w:r w:rsidR="00185124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2A687D">
        <w:rPr>
          <w:rFonts w:asciiTheme="majorBidi" w:hAnsiTheme="majorBidi" w:cstheme="majorBidi" w:hint="cs"/>
          <w:sz w:val="32"/>
          <w:szCs w:val="32"/>
          <w:cs/>
        </w:rPr>
        <w:t>ฝึก</w:t>
      </w:r>
      <w:r w:rsidR="002A687D" w:rsidRPr="002A687D">
        <w:rPr>
          <w:rFonts w:asciiTheme="majorBidi" w:hAnsiTheme="majorBidi" w:cs="Angsana New"/>
          <w:sz w:val="32"/>
          <w:szCs w:val="32"/>
          <w:cs/>
        </w:rPr>
        <w:t>ความคล่องแคล่วด้วยรูปแบบการก้าวเท้าสี่เหลี่ยมขนมเปียกปูน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>สามารถปรับสภาพร่างกายให้เตรียมพร้อมในการ</w:t>
      </w:r>
      <w:r w:rsidR="002A687D">
        <w:rPr>
          <w:rFonts w:asciiTheme="majorBidi" w:hAnsiTheme="majorBidi" w:cstheme="majorBidi" w:hint="cs"/>
          <w:sz w:val="32"/>
          <w:szCs w:val="32"/>
          <w:cs/>
        </w:rPr>
        <w:t>เคลื่อนไหวไปใน</w:t>
      </w:r>
      <w:r w:rsidR="002A687D">
        <w:rPr>
          <w:rFonts w:asciiTheme="majorBidi" w:hAnsiTheme="majorBidi" w:cstheme="majorBidi" w:hint="cs"/>
          <w:sz w:val="32"/>
          <w:szCs w:val="32"/>
          <w:cs/>
        </w:rPr>
        <w:lastRenderedPageBreak/>
        <w:t>ทิศทางต่าง ๆ ให้รวดเร็วยิ่งขึ้น</w:t>
      </w:r>
      <w:r w:rsidR="00FF7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หากนักกีฬาที่ต้องการเล่นเท</w:t>
      </w:r>
      <w:proofErr w:type="spellStart"/>
      <w:r w:rsidR="002E2A71">
        <w:rPr>
          <w:rFonts w:asciiTheme="majorBidi" w:hAnsiTheme="majorBidi" w:cstheme="majorBidi" w:hint="cs"/>
          <w:sz w:val="32"/>
          <w:szCs w:val="32"/>
          <w:cs/>
        </w:rPr>
        <w:t>เบิล</w:t>
      </w:r>
      <w:proofErr w:type="spellEnd"/>
      <w:r w:rsidR="002E2A71">
        <w:rPr>
          <w:rFonts w:asciiTheme="majorBidi" w:hAnsiTheme="majorBidi" w:cstheme="majorBidi" w:hint="cs"/>
          <w:sz w:val="32"/>
          <w:szCs w:val="32"/>
          <w:cs/>
        </w:rPr>
        <w:t>เทนนิสได้ดีจำเป็นต้องมีการฝึกความคล่องแคล่วว่องไวควบคู่กับการฝึกซ้อมทักษะของกีฬาเพื่อจะช่วยส่งเสริม</w:t>
      </w:r>
      <w:r w:rsidR="00E35EA5">
        <w:rPr>
          <w:rFonts w:asciiTheme="majorBidi" w:hAnsiTheme="majorBidi" w:cstheme="majorBidi" w:hint="cs"/>
          <w:sz w:val="32"/>
          <w:szCs w:val="32"/>
          <w:cs/>
        </w:rPr>
        <w:t>ให้มี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="00E35EA5">
        <w:rPr>
          <w:rFonts w:asciiTheme="majorBidi" w:hAnsiTheme="majorBidi" w:cstheme="majorBidi" w:hint="cs"/>
          <w:sz w:val="32"/>
          <w:szCs w:val="32"/>
          <w:cs/>
        </w:rPr>
        <w:t>คล่องแคล่ว</w:t>
      </w:r>
      <w:r w:rsidR="002E2A71">
        <w:rPr>
          <w:rFonts w:asciiTheme="majorBidi" w:hAnsiTheme="majorBidi" w:cstheme="majorBidi" w:hint="cs"/>
          <w:sz w:val="32"/>
          <w:szCs w:val="32"/>
          <w:cs/>
        </w:rPr>
        <w:t>ในการเล่นกีฬาให้สูงขึ้น</w:t>
      </w:r>
    </w:p>
    <w:p w:rsidR="00C37AD0" w:rsidRDefault="00C37AD0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4A2F95">
      <w:pPr>
        <w:spacing w:after="24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FF7403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35EA5" w:rsidRPr="00E20414" w:rsidRDefault="00E35EA5" w:rsidP="00157A92">
      <w:pPr>
        <w:spacing w:after="24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F7403" w:rsidRDefault="00C37AD0" w:rsidP="00FF7403">
      <w:pPr>
        <w:spacing w:after="0" w:line="240" w:lineRule="auto"/>
        <w:ind w:left="2880" w:hanging="2880"/>
        <w:rPr>
          <w:rFonts w:ascii="Angsana New" w:eastAsia="Calibri" w:hAnsi="Angsana New" w:cs="Angsana New"/>
          <w:b/>
          <w:bCs/>
          <w:sz w:val="32"/>
          <w:szCs w:val="32"/>
        </w:rPr>
      </w:pPr>
      <w:r w:rsidRPr="00331057">
        <w:rPr>
          <w:rFonts w:ascii="Angsana New" w:hAnsi="Angsana New" w:cs="Angsana New"/>
          <w:b/>
          <w:bCs/>
          <w:sz w:val="32"/>
          <w:szCs w:val="32"/>
        </w:rPr>
        <w:lastRenderedPageBreak/>
        <w:t>Independent Study Title</w:t>
      </w:r>
      <w:r w:rsidRPr="00331057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00674E">
        <w:rPr>
          <w:rFonts w:ascii="Angsana New" w:hAnsi="Angsana New" w:cs="Angsana New"/>
          <w:sz w:val="32"/>
          <w:szCs w:val="32"/>
        </w:rPr>
        <w:t>The</w:t>
      </w:r>
      <w:proofErr w:type="gramEnd"/>
      <w:r w:rsidR="0000674E">
        <w:rPr>
          <w:rFonts w:ascii="Angsana New" w:hAnsi="Angsana New" w:cs="Angsana New"/>
          <w:sz w:val="32"/>
          <w:szCs w:val="32"/>
        </w:rPr>
        <w:t xml:space="preserve"> E</w:t>
      </w:r>
      <w:r w:rsidR="00BD677D" w:rsidRPr="00BD677D">
        <w:rPr>
          <w:rFonts w:ascii="Angsana New" w:hAnsi="Angsana New" w:cs="Angsana New"/>
          <w:sz w:val="32"/>
          <w:szCs w:val="32"/>
        </w:rPr>
        <w:t>ffect</w:t>
      </w:r>
      <w:r w:rsidR="00910A55">
        <w:rPr>
          <w:rFonts w:ascii="Angsana New" w:hAnsi="Angsana New" w:cs="Angsana New"/>
          <w:sz w:val="32"/>
          <w:szCs w:val="32"/>
        </w:rPr>
        <w:t>s</w:t>
      </w:r>
      <w:r w:rsidR="00BD677D" w:rsidRPr="00BD677D">
        <w:rPr>
          <w:rFonts w:ascii="Angsana New" w:hAnsi="Angsana New" w:cs="Angsana New"/>
          <w:sz w:val="32"/>
          <w:szCs w:val="32"/>
        </w:rPr>
        <w:t xml:space="preserve"> of Agility Training with Diamond Step Pattern</w:t>
      </w:r>
      <w:r w:rsidR="000067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677D" w:rsidRPr="00BD677D">
        <w:rPr>
          <w:rFonts w:ascii="Angsana New" w:hAnsi="Angsana New" w:cs="Angsana New"/>
          <w:sz w:val="32"/>
          <w:szCs w:val="32"/>
        </w:rPr>
        <w:t xml:space="preserve">on the Nine-Square Test and the </w:t>
      </w:r>
      <w:r w:rsidR="003938DF">
        <w:rPr>
          <w:rFonts w:ascii="Angsana New" w:hAnsi="Angsana New" w:cs="Angsana New"/>
          <w:sz w:val="32"/>
          <w:szCs w:val="32"/>
        </w:rPr>
        <w:t>Ability of Table Tennis Players</w:t>
      </w:r>
    </w:p>
    <w:p w:rsidR="00FF7403" w:rsidRDefault="00FF7403" w:rsidP="00FF7403">
      <w:pPr>
        <w:spacing w:after="0" w:line="240" w:lineRule="auto"/>
        <w:ind w:left="2880" w:hanging="2880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C37AD0" w:rsidRDefault="00C37AD0" w:rsidP="00FF7403">
      <w:pPr>
        <w:spacing w:after="0" w:line="240" w:lineRule="auto"/>
        <w:ind w:left="2880" w:hanging="2880"/>
        <w:rPr>
          <w:rFonts w:ascii="Angsana New" w:eastAsia="Calibri" w:hAnsi="Angsana New" w:cs="Angsana New"/>
          <w:sz w:val="32"/>
          <w:szCs w:val="32"/>
        </w:rPr>
      </w:pPr>
      <w:r w:rsidRPr="00331057">
        <w:rPr>
          <w:rFonts w:ascii="Angsana New" w:eastAsia="Calibri" w:hAnsi="Angsana New" w:cs="Angsana New"/>
          <w:b/>
          <w:bCs/>
          <w:sz w:val="32"/>
          <w:szCs w:val="32"/>
        </w:rPr>
        <w:t>Author</w:t>
      </w:r>
      <w:r w:rsidRPr="0033105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BD677D">
        <w:rPr>
          <w:rFonts w:ascii="Angsana New" w:hAnsi="Angsana New" w:cs="Angsana New"/>
          <w:sz w:val="32"/>
          <w:szCs w:val="32"/>
        </w:rPr>
        <w:t xml:space="preserve">Mr. </w:t>
      </w:r>
      <w:proofErr w:type="spellStart"/>
      <w:r w:rsidR="00BD677D">
        <w:rPr>
          <w:rFonts w:ascii="Angsana New" w:hAnsi="Angsana New" w:cs="Angsana New"/>
          <w:sz w:val="32"/>
          <w:szCs w:val="32"/>
        </w:rPr>
        <w:t>Kraitap</w:t>
      </w:r>
      <w:proofErr w:type="spellEnd"/>
      <w:r w:rsidR="00BD677D">
        <w:rPr>
          <w:rFonts w:ascii="Angsana New" w:hAnsi="Angsana New" w:cs="Angsana New"/>
          <w:sz w:val="32"/>
          <w:szCs w:val="32"/>
        </w:rPr>
        <w:t xml:space="preserve">   </w:t>
      </w:r>
      <w:proofErr w:type="spellStart"/>
      <w:r w:rsidR="00BD677D" w:rsidRPr="00BD677D">
        <w:rPr>
          <w:rFonts w:ascii="Angsana New" w:hAnsi="Angsana New" w:cs="Angsana New"/>
          <w:sz w:val="32"/>
          <w:szCs w:val="32"/>
        </w:rPr>
        <w:t>Samana</w:t>
      </w:r>
      <w:proofErr w:type="spellEnd"/>
    </w:p>
    <w:p w:rsidR="00FF7403" w:rsidRPr="00331057" w:rsidRDefault="00FF7403" w:rsidP="00FF7403">
      <w:pPr>
        <w:spacing w:after="0" w:line="240" w:lineRule="auto"/>
        <w:ind w:left="2880" w:hanging="2880"/>
        <w:rPr>
          <w:rFonts w:ascii="Angsana New" w:eastAsia="Calibri" w:hAnsi="Angsana New" w:cs="Angsana New"/>
          <w:sz w:val="32"/>
          <w:szCs w:val="32"/>
        </w:rPr>
      </w:pPr>
    </w:p>
    <w:p w:rsidR="00C37AD0" w:rsidRDefault="00C37AD0" w:rsidP="00910A55">
      <w:pPr>
        <w:spacing w:after="0" w:line="240" w:lineRule="auto"/>
        <w:rPr>
          <w:rFonts w:ascii="Angsana New" w:eastAsia="Calibri" w:hAnsi="Angsana New" w:cs="Angsana New"/>
          <w:sz w:val="32"/>
          <w:szCs w:val="32"/>
        </w:rPr>
      </w:pPr>
      <w:r w:rsidRPr="00331057">
        <w:rPr>
          <w:rFonts w:ascii="Angsana New" w:eastAsia="Calibri" w:hAnsi="Angsana New" w:cs="Angsana New"/>
          <w:b/>
          <w:bCs/>
          <w:sz w:val="32"/>
          <w:szCs w:val="32"/>
        </w:rPr>
        <w:t>Degree</w:t>
      </w:r>
      <w:r w:rsidRPr="0033105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331057">
        <w:rPr>
          <w:rFonts w:ascii="Angsana New" w:eastAsia="Calibri" w:hAnsi="Angsana New" w:cs="Angsana New"/>
          <w:sz w:val="32"/>
          <w:szCs w:val="32"/>
          <w:cs/>
        </w:rPr>
        <w:tab/>
      </w:r>
      <w:r w:rsidRPr="00331057">
        <w:rPr>
          <w:rFonts w:ascii="Angsana New" w:eastAsia="Calibri" w:hAnsi="Angsana New" w:cs="Angsana New"/>
          <w:sz w:val="32"/>
          <w:szCs w:val="32"/>
          <w:cs/>
        </w:rPr>
        <w:tab/>
      </w:r>
      <w:r w:rsidRPr="00331057">
        <w:rPr>
          <w:rFonts w:ascii="Angsana New" w:eastAsia="Calibri" w:hAnsi="Angsana New" w:cs="Angsana New"/>
          <w:sz w:val="32"/>
          <w:szCs w:val="32"/>
          <w:cs/>
        </w:rPr>
        <w:tab/>
      </w:r>
      <w:r w:rsidR="0064788B">
        <w:rPr>
          <w:rFonts w:ascii="Angsana New" w:eastAsia="Calibri" w:hAnsi="Angsana New" w:cs="Angsana New"/>
          <w:sz w:val="32"/>
          <w:szCs w:val="32"/>
        </w:rPr>
        <w:t>Master of Science (</w:t>
      </w:r>
      <w:r w:rsidRPr="00331057">
        <w:rPr>
          <w:rFonts w:ascii="Angsana New" w:eastAsia="Calibri" w:hAnsi="Angsana New" w:cs="Angsana New"/>
          <w:sz w:val="32"/>
          <w:szCs w:val="32"/>
        </w:rPr>
        <w:t>Sports Science</w:t>
      </w:r>
      <w:r w:rsidR="0064788B">
        <w:rPr>
          <w:rFonts w:ascii="Angsana New" w:eastAsia="Calibri" w:hAnsi="Angsana New" w:cs="Angsana New"/>
          <w:sz w:val="32"/>
          <w:szCs w:val="32"/>
        </w:rPr>
        <w:t>)</w:t>
      </w:r>
    </w:p>
    <w:p w:rsidR="00910A55" w:rsidRPr="00331057" w:rsidRDefault="00910A55" w:rsidP="00910A55">
      <w:pPr>
        <w:spacing w:after="0" w:line="240" w:lineRule="auto"/>
        <w:rPr>
          <w:rFonts w:ascii="Angsana New" w:eastAsia="Calibri" w:hAnsi="Angsana New" w:cs="Angsana New"/>
          <w:sz w:val="32"/>
          <w:szCs w:val="32"/>
          <w:cs/>
        </w:rPr>
      </w:pPr>
    </w:p>
    <w:p w:rsidR="00C37AD0" w:rsidRDefault="00C37AD0" w:rsidP="00910A55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331057">
        <w:rPr>
          <w:rFonts w:ascii="Angsana New" w:eastAsia="Calibri" w:hAnsi="Angsana New" w:cs="Angsana New"/>
          <w:b/>
          <w:bCs/>
          <w:sz w:val="32"/>
          <w:szCs w:val="32"/>
        </w:rPr>
        <w:t>Advisor</w:t>
      </w:r>
      <w:r w:rsidRPr="0033105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33105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33105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Pr="00331057">
        <w:rPr>
          <w:rFonts w:ascii="Angsana New" w:eastAsia="Calibri" w:hAnsi="Angsana New" w:cs="Angsana New"/>
          <w:b/>
          <w:bCs/>
          <w:sz w:val="32"/>
          <w:szCs w:val="32"/>
          <w:cs/>
        </w:rPr>
        <w:tab/>
      </w:r>
      <w:r w:rsidR="00015DB7" w:rsidRPr="00015DB7">
        <w:rPr>
          <w:rFonts w:ascii="Angsana New" w:eastAsia="Calibri" w:hAnsi="Angsana New" w:cs="Angsana New"/>
          <w:sz w:val="32"/>
          <w:szCs w:val="32"/>
        </w:rPr>
        <w:t xml:space="preserve">Asst. Prof. Dr. </w:t>
      </w:r>
      <w:proofErr w:type="spellStart"/>
      <w:proofErr w:type="gramStart"/>
      <w:r w:rsidR="00015DB7" w:rsidRPr="00015DB7">
        <w:rPr>
          <w:rFonts w:ascii="Angsana New" w:eastAsia="Calibri" w:hAnsi="Angsana New" w:cs="Angsana New"/>
          <w:sz w:val="32"/>
          <w:szCs w:val="32"/>
        </w:rPr>
        <w:t>Peanchai</w:t>
      </w:r>
      <w:proofErr w:type="spellEnd"/>
      <w:r w:rsidR="00015DB7" w:rsidRPr="00015DB7">
        <w:rPr>
          <w:rFonts w:ascii="Angsana New" w:eastAsia="Calibri" w:hAnsi="Angsana New" w:cs="Angsana New"/>
          <w:sz w:val="32"/>
          <w:szCs w:val="32"/>
        </w:rPr>
        <w:t xml:space="preserve">  </w:t>
      </w:r>
      <w:proofErr w:type="spellStart"/>
      <w:r w:rsidR="00015DB7" w:rsidRPr="00015DB7">
        <w:rPr>
          <w:rFonts w:ascii="Angsana New" w:eastAsia="Calibri" w:hAnsi="Angsana New" w:cs="Angsana New"/>
          <w:sz w:val="32"/>
          <w:szCs w:val="32"/>
        </w:rPr>
        <w:t>Khamwong</w:t>
      </w:r>
      <w:proofErr w:type="spellEnd"/>
      <w:proofErr w:type="gramEnd"/>
    </w:p>
    <w:p w:rsidR="00910A55" w:rsidRPr="00331057" w:rsidRDefault="00910A55" w:rsidP="00910A55">
      <w:pPr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C37AD0" w:rsidRDefault="00C37AD0" w:rsidP="00910A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31057">
        <w:rPr>
          <w:rFonts w:ascii="Angsana New" w:hAnsi="Angsana New" w:cs="Angsana New"/>
          <w:b/>
          <w:bCs/>
          <w:sz w:val="36"/>
          <w:szCs w:val="36"/>
        </w:rPr>
        <w:t>ABSTRACT</w:t>
      </w:r>
    </w:p>
    <w:p w:rsidR="00910A55" w:rsidRPr="00910A55" w:rsidRDefault="00910A55" w:rsidP="00910A5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AD16D2" w:rsidRDefault="00827B57" w:rsidP="00840793">
      <w:pPr>
        <w:spacing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 w:rsidRPr="00331057">
        <w:rPr>
          <w:rFonts w:ascii="Angsana New" w:hAnsi="Angsana New" w:cs="Angsana New"/>
          <w:sz w:val="32"/>
          <w:szCs w:val="32"/>
        </w:rPr>
        <w:t>The purposes of the study were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35EA5">
        <w:rPr>
          <w:rFonts w:asciiTheme="majorBidi" w:hAnsiTheme="majorBidi" w:cstheme="majorBidi"/>
          <w:sz w:val="32"/>
          <w:szCs w:val="32"/>
        </w:rPr>
        <w:t>to assess the</w:t>
      </w:r>
      <w:r w:rsidR="001D00F3">
        <w:rPr>
          <w:rFonts w:asciiTheme="majorBidi" w:hAnsiTheme="majorBidi" w:cstheme="majorBidi"/>
          <w:sz w:val="32"/>
          <w:szCs w:val="32"/>
        </w:rPr>
        <w:t xml:space="preserve"> </w:t>
      </w:r>
      <w:r w:rsidR="001D00F3" w:rsidRPr="00BD677D">
        <w:rPr>
          <w:rFonts w:ascii="Angsana New" w:hAnsi="Angsana New" w:cs="Angsana New"/>
          <w:sz w:val="32"/>
          <w:szCs w:val="32"/>
        </w:rPr>
        <w:t>effect of Agility Training with Diamond Step Pattern</w:t>
      </w:r>
      <w:r w:rsidR="0000674E">
        <w:rPr>
          <w:rFonts w:ascii="Angsana New" w:hAnsi="Angsana New" w:cs="Angsana New"/>
          <w:sz w:val="32"/>
          <w:szCs w:val="32"/>
        </w:rPr>
        <w:t xml:space="preserve"> </w:t>
      </w:r>
      <w:r w:rsidR="001D00F3" w:rsidRPr="00BD677D">
        <w:rPr>
          <w:rFonts w:ascii="Angsana New" w:hAnsi="Angsana New" w:cs="Angsana New"/>
          <w:sz w:val="32"/>
          <w:szCs w:val="32"/>
        </w:rPr>
        <w:t>on the Nine-Square Test and the Ability of Table Tennis Players.</w:t>
      </w:r>
      <w:r w:rsidR="00E35EA5">
        <w:rPr>
          <w:rFonts w:ascii="Angsana New" w:hAnsi="Angsana New" w:cs="Angsana New"/>
          <w:sz w:val="32"/>
          <w:szCs w:val="32"/>
        </w:rPr>
        <w:t xml:space="preserve"> </w:t>
      </w:r>
      <w:r w:rsidR="001D00F3">
        <w:rPr>
          <w:rFonts w:ascii="Angsana New" w:hAnsi="Angsana New" w:cs="Angsana New"/>
          <w:sz w:val="32"/>
          <w:szCs w:val="32"/>
        </w:rPr>
        <w:t>There were 10</w:t>
      </w:r>
      <w:r w:rsidR="001D00F3" w:rsidRPr="00331057">
        <w:rPr>
          <w:rFonts w:ascii="Angsana New" w:hAnsi="Angsana New" w:cs="Angsana New"/>
          <w:sz w:val="32"/>
          <w:szCs w:val="32"/>
        </w:rPr>
        <w:t xml:space="preserve"> </w:t>
      </w:r>
      <w:r w:rsidR="00E35EA5">
        <w:rPr>
          <w:rFonts w:ascii="Angsana New" w:hAnsi="Angsana New" w:cs="Angsana New"/>
          <w:sz w:val="32"/>
          <w:szCs w:val="32"/>
        </w:rPr>
        <w:t>Tennis Players, mean age 22.10±2.13</w:t>
      </w:r>
      <w:r w:rsidR="00E35EA5">
        <w:rPr>
          <w:rFonts w:ascii="Angsana New" w:hAnsi="Angsana New" w:cs="Angsana New"/>
          <w:sz w:val="32"/>
          <w:szCs w:val="32"/>
          <w:cs/>
        </w:rPr>
        <w:t xml:space="preserve"> </w:t>
      </w:r>
      <w:r w:rsidR="00E35EA5">
        <w:rPr>
          <w:rFonts w:ascii="Angsana New" w:hAnsi="Angsana New" w:cs="Angsana New"/>
          <w:sz w:val="32"/>
          <w:szCs w:val="32"/>
        </w:rPr>
        <w:t xml:space="preserve">years, </w:t>
      </w:r>
      <w:r w:rsidR="001D00F3" w:rsidRPr="00331057">
        <w:rPr>
          <w:rFonts w:ascii="Angsana New" w:hAnsi="Angsana New" w:cs="Angsana New"/>
          <w:sz w:val="32"/>
          <w:szCs w:val="32"/>
        </w:rPr>
        <w:t xml:space="preserve">divided into 2 groups, </w:t>
      </w:r>
      <w:r w:rsidR="001D00F3">
        <w:rPr>
          <w:rFonts w:ascii="Angsana New" w:hAnsi="Angsana New" w:cs="Angsana New"/>
          <w:sz w:val="32"/>
          <w:szCs w:val="32"/>
        </w:rPr>
        <w:t>5</w:t>
      </w:r>
      <w:r w:rsidR="001D00F3" w:rsidRPr="00331057">
        <w:rPr>
          <w:rFonts w:ascii="Angsana New" w:hAnsi="Angsana New" w:cs="Angsana New"/>
          <w:sz w:val="32"/>
          <w:szCs w:val="32"/>
        </w:rPr>
        <w:t xml:space="preserve"> members in each group.</w:t>
      </w:r>
      <w:r w:rsidR="001D00F3">
        <w:rPr>
          <w:rFonts w:asciiTheme="majorBidi" w:hAnsiTheme="majorBidi" w:cstheme="majorBidi"/>
          <w:sz w:val="32"/>
          <w:szCs w:val="32"/>
        </w:rPr>
        <w:t xml:space="preserve"> </w:t>
      </w:r>
      <w:r w:rsidR="00AD16D2">
        <w:rPr>
          <w:rFonts w:ascii="Angsana New" w:hAnsi="Angsana New" w:cs="Angsana New"/>
          <w:sz w:val="32"/>
          <w:szCs w:val="32"/>
        </w:rPr>
        <w:t xml:space="preserve"> The training was Table Tennis skill (control group) and Table Tennis combined with</w:t>
      </w:r>
      <w:r w:rsidR="001D00F3" w:rsidRPr="00331057">
        <w:rPr>
          <w:rFonts w:ascii="Angsana New" w:hAnsi="Angsana New" w:cs="Angsana New"/>
          <w:sz w:val="32"/>
          <w:szCs w:val="32"/>
        </w:rPr>
        <w:t xml:space="preserve"> </w:t>
      </w:r>
      <w:r w:rsidR="00AD16D2">
        <w:rPr>
          <w:rFonts w:ascii="Angsana New" w:hAnsi="Angsana New" w:cs="Angsana New"/>
          <w:sz w:val="32"/>
          <w:szCs w:val="32"/>
        </w:rPr>
        <w:t>Diamond Step Pattern (experimental group) for 8 weeks</w:t>
      </w:r>
      <w:r w:rsidR="001D00F3" w:rsidRPr="00331057">
        <w:rPr>
          <w:rFonts w:ascii="Angsana New" w:hAnsi="Angsana New" w:cs="Angsana New"/>
          <w:sz w:val="32"/>
          <w:szCs w:val="32"/>
        </w:rPr>
        <w:t xml:space="preserve">. </w:t>
      </w:r>
      <w:r w:rsidR="00AD16D2">
        <w:rPr>
          <w:rFonts w:ascii="Angsana New" w:hAnsi="Angsana New" w:cs="Angsana New"/>
          <w:sz w:val="32"/>
          <w:szCs w:val="32"/>
        </w:rPr>
        <w:t xml:space="preserve">The tests were consisted of test </w:t>
      </w:r>
      <w:r w:rsidR="001D00F3" w:rsidRPr="00BD677D">
        <w:rPr>
          <w:rFonts w:ascii="Angsana New" w:hAnsi="Angsana New" w:cs="Angsana New"/>
          <w:sz w:val="32"/>
          <w:szCs w:val="32"/>
        </w:rPr>
        <w:t>Nine-Square</w:t>
      </w:r>
      <w:r w:rsidR="001D00F3">
        <w:rPr>
          <w:rFonts w:asciiTheme="majorBidi" w:hAnsiTheme="majorBidi" w:cstheme="majorBidi"/>
          <w:sz w:val="32"/>
          <w:szCs w:val="32"/>
        </w:rPr>
        <w:t xml:space="preserve"> 20 minute </w:t>
      </w:r>
      <w:r w:rsidR="00AD16D2">
        <w:rPr>
          <w:rFonts w:asciiTheme="majorBidi" w:hAnsiTheme="majorBidi" w:cstheme="majorBidi"/>
          <w:sz w:val="32"/>
          <w:szCs w:val="32"/>
        </w:rPr>
        <w:t>for Agility and</w:t>
      </w:r>
      <w:r w:rsidR="001D00F3">
        <w:rPr>
          <w:rFonts w:asciiTheme="majorBidi" w:hAnsiTheme="majorBidi" w:cstheme="majorBidi"/>
          <w:sz w:val="32"/>
          <w:szCs w:val="32"/>
        </w:rPr>
        <w:t xml:space="preserve"> </w:t>
      </w:r>
      <w:r w:rsidR="001D00F3" w:rsidRPr="00BD677D">
        <w:rPr>
          <w:rFonts w:ascii="Angsana New" w:hAnsi="Angsana New" w:cs="Angsana New"/>
          <w:sz w:val="32"/>
          <w:szCs w:val="32"/>
        </w:rPr>
        <w:t>Ability</w:t>
      </w:r>
      <w:r w:rsidR="00AD16D2">
        <w:rPr>
          <w:rFonts w:asciiTheme="majorBidi" w:hAnsiTheme="majorBidi" w:cstheme="majorBidi"/>
          <w:sz w:val="32"/>
          <w:szCs w:val="32"/>
        </w:rPr>
        <w:t xml:space="preserve"> of</w:t>
      </w:r>
      <w:r w:rsidR="001D00F3">
        <w:rPr>
          <w:rFonts w:asciiTheme="majorBidi" w:hAnsiTheme="majorBidi" w:cstheme="majorBidi"/>
          <w:sz w:val="32"/>
          <w:szCs w:val="32"/>
        </w:rPr>
        <w:t xml:space="preserve"> Table Tennis</w:t>
      </w:r>
      <w:r w:rsidR="00E03062" w:rsidRPr="00995656">
        <w:rPr>
          <w:rFonts w:ascii="Angsana New" w:hAnsi="Angsana New" w:cs="Angsana New"/>
          <w:sz w:val="32"/>
          <w:szCs w:val="32"/>
        </w:rPr>
        <w:t xml:space="preserve"> </w:t>
      </w:r>
      <w:r w:rsidR="00AD16D2">
        <w:rPr>
          <w:rFonts w:ascii="Angsana New" w:hAnsi="Angsana New" w:cs="Angsana New"/>
          <w:sz w:val="32"/>
          <w:szCs w:val="32"/>
        </w:rPr>
        <w:t xml:space="preserve">Players at before (Pre-test) and after training (Post-test) </w:t>
      </w:r>
    </w:p>
    <w:p w:rsidR="00EC6D0C" w:rsidRDefault="00CC2327" w:rsidP="00840793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331057">
        <w:rPr>
          <w:rFonts w:ascii="Angsana New" w:hAnsi="Angsana New" w:cs="Angsana New"/>
          <w:sz w:val="32"/>
          <w:szCs w:val="32"/>
        </w:rPr>
        <w:t xml:space="preserve">The results demonstrated that </w:t>
      </w:r>
      <w:r>
        <w:rPr>
          <w:rFonts w:ascii="Angsana New" w:hAnsi="Angsana New" w:cs="Angsana New"/>
          <w:sz w:val="32"/>
          <w:szCs w:val="32"/>
        </w:rPr>
        <w:t>a</w:t>
      </w:r>
      <w:r w:rsidRPr="00995656">
        <w:rPr>
          <w:rFonts w:ascii="Angsana New" w:hAnsi="Angsana New" w:cs="Angsana New"/>
          <w:sz w:val="32"/>
          <w:szCs w:val="32"/>
        </w:rPr>
        <w:t>fter training with</w:t>
      </w:r>
      <w:r w:rsidRPr="00BD677D">
        <w:rPr>
          <w:rFonts w:ascii="Angsana New" w:hAnsi="Angsana New" w:cs="Angsana New"/>
          <w:sz w:val="32"/>
          <w:szCs w:val="32"/>
        </w:rPr>
        <w:t xml:space="preserve"> Diamond Step Pattern</w:t>
      </w:r>
      <w:r w:rsidR="00C82E3A">
        <w:rPr>
          <w:rFonts w:ascii="Angsana New" w:hAnsi="Angsana New" w:cs="Angsana New"/>
          <w:sz w:val="32"/>
          <w:szCs w:val="32"/>
        </w:rPr>
        <w:t xml:space="preserve"> </w:t>
      </w:r>
      <w:r w:rsidRPr="00BD677D">
        <w:rPr>
          <w:rFonts w:ascii="Angsana New" w:hAnsi="Angsana New" w:cs="Angsana New"/>
          <w:sz w:val="32"/>
          <w:szCs w:val="32"/>
        </w:rPr>
        <w:t>on</w:t>
      </w:r>
      <w:r>
        <w:rPr>
          <w:rFonts w:asciiTheme="majorBidi" w:hAnsiTheme="majorBidi" w:cstheme="majorBidi"/>
          <w:sz w:val="32"/>
          <w:szCs w:val="32"/>
        </w:rPr>
        <w:t xml:space="preserve"> 8 weeks </w:t>
      </w:r>
      <w:r w:rsidRPr="00995656">
        <w:rPr>
          <w:rFonts w:ascii="Angsana New" w:hAnsi="Angsana New" w:cs="Angsana New"/>
          <w:sz w:val="32"/>
          <w:szCs w:val="32"/>
        </w:rPr>
        <w:t>compared wi</w:t>
      </w:r>
      <w:r w:rsidR="00AD16D2">
        <w:rPr>
          <w:rFonts w:ascii="Angsana New" w:hAnsi="Angsana New" w:cs="Angsana New"/>
          <w:sz w:val="32"/>
          <w:szCs w:val="32"/>
        </w:rPr>
        <w:t>th pre-test</w:t>
      </w:r>
      <w:r w:rsidR="00C82E3A">
        <w:rPr>
          <w:rFonts w:ascii="Angsana New" w:hAnsi="Angsana New" w:cs="Angsana New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95656">
        <w:rPr>
          <w:rFonts w:ascii="Angsana New" w:hAnsi="Angsana New" w:cs="Angsana New"/>
          <w:sz w:val="32"/>
          <w:szCs w:val="32"/>
        </w:rPr>
        <w:t xml:space="preserve">the </w:t>
      </w:r>
      <w:r>
        <w:rPr>
          <w:rFonts w:ascii="Angsana New" w:hAnsi="Angsana New" w:cs="Angsana New"/>
          <w:sz w:val="32"/>
          <w:szCs w:val="32"/>
        </w:rPr>
        <w:t xml:space="preserve">number of  </w:t>
      </w:r>
      <w:r w:rsidRPr="00BD677D">
        <w:rPr>
          <w:rFonts w:ascii="Angsana New" w:hAnsi="Angsana New" w:cs="Angsana New"/>
          <w:sz w:val="32"/>
          <w:szCs w:val="32"/>
        </w:rPr>
        <w:t>Nine-Square</w:t>
      </w:r>
      <w:r>
        <w:rPr>
          <w:rFonts w:asciiTheme="majorBidi" w:hAnsiTheme="majorBidi" w:cstheme="majorBidi"/>
          <w:sz w:val="32"/>
          <w:szCs w:val="32"/>
        </w:rPr>
        <w:t xml:space="preserve"> 20 minute test </w:t>
      </w:r>
      <w:r w:rsidR="00C82E3A">
        <w:rPr>
          <w:rFonts w:ascii="Angsana New" w:hAnsi="Angsana New" w:cs="Angsana New"/>
          <w:sz w:val="32"/>
          <w:szCs w:val="32"/>
        </w:rPr>
        <w:t xml:space="preserve">and </w:t>
      </w:r>
      <w:r w:rsidR="00AD16D2">
        <w:rPr>
          <w:rFonts w:ascii="Angsana New" w:hAnsi="Angsana New" w:cs="Angsana New"/>
          <w:sz w:val="32"/>
          <w:szCs w:val="32"/>
        </w:rPr>
        <w:t xml:space="preserve">the </w:t>
      </w:r>
      <w:r w:rsidR="00C82E3A">
        <w:rPr>
          <w:rFonts w:ascii="Angsana New" w:hAnsi="Angsana New" w:cs="Angsana New"/>
          <w:sz w:val="32"/>
          <w:szCs w:val="32"/>
        </w:rPr>
        <w:t>score</w:t>
      </w:r>
      <w:r w:rsidR="00C82E3A">
        <w:rPr>
          <w:rFonts w:asciiTheme="majorBidi" w:hAnsiTheme="majorBidi" w:cstheme="majorBidi"/>
          <w:sz w:val="32"/>
          <w:szCs w:val="32"/>
        </w:rPr>
        <w:t xml:space="preserve"> </w:t>
      </w:r>
      <w:r w:rsidR="00C82E3A">
        <w:rPr>
          <w:rFonts w:ascii="Angsana New" w:hAnsi="Angsana New" w:cs="Angsana New"/>
          <w:sz w:val="32"/>
          <w:szCs w:val="32"/>
        </w:rPr>
        <w:t xml:space="preserve">of </w:t>
      </w:r>
      <w:r w:rsidR="00C82E3A" w:rsidRPr="00BD677D">
        <w:rPr>
          <w:rFonts w:ascii="Angsana New" w:hAnsi="Angsana New" w:cs="Angsana New"/>
          <w:sz w:val="32"/>
          <w:szCs w:val="32"/>
        </w:rPr>
        <w:t>Ability</w:t>
      </w:r>
      <w:r w:rsidR="00C82E3A">
        <w:rPr>
          <w:rFonts w:asciiTheme="majorBidi" w:hAnsiTheme="majorBidi" w:cstheme="majorBidi"/>
          <w:sz w:val="32"/>
          <w:szCs w:val="32"/>
        </w:rPr>
        <w:t xml:space="preserve"> to play Table </w:t>
      </w:r>
      <w:r w:rsidR="00AD16D2">
        <w:rPr>
          <w:rFonts w:asciiTheme="majorBidi" w:hAnsiTheme="majorBidi" w:cstheme="majorBidi"/>
          <w:sz w:val="32"/>
          <w:szCs w:val="32"/>
        </w:rPr>
        <w:t xml:space="preserve">Tennis were </w:t>
      </w:r>
      <w:r w:rsidRPr="00331057">
        <w:rPr>
          <w:rFonts w:ascii="Angsana New" w:hAnsi="Angsana New" w:cs="Angsana New"/>
          <w:sz w:val="32"/>
          <w:szCs w:val="32"/>
        </w:rPr>
        <w:t xml:space="preserve">significantly </w:t>
      </w:r>
      <w:r w:rsidR="00AD16D2">
        <w:rPr>
          <w:rFonts w:ascii="Angsana New" w:hAnsi="Angsana New" w:cs="Angsana New"/>
          <w:sz w:val="32"/>
          <w:szCs w:val="32"/>
        </w:rPr>
        <w:t>increased in the experimental group</w:t>
      </w:r>
      <w:r w:rsidR="00434A7C">
        <w:rPr>
          <w:rFonts w:ascii="Angsana New" w:hAnsi="Angsana New" w:cs="Angsana New"/>
          <w:sz w:val="32"/>
          <w:szCs w:val="32"/>
        </w:rPr>
        <w:t xml:space="preserve"> (p&lt;0.05)</w:t>
      </w:r>
      <w:r w:rsidR="00C82E3A">
        <w:rPr>
          <w:rFonts w:ascii="Angsana New" w:hAnsi="Angsana New" w:cs="Angsana New"/>
          <w:sz w:val="32"/>
          <w:szCs w:val="32"/>
        </w:rPr>
        <w:t xml:space="preserve">. </w:t>
      </w:r>
      <w:r w:rsidR="004C3E74">
        <w:rPr>
          <w:rFonts w:ascii="Angsana New" w:hAnsi="Angsana New" w:cs="Angsana New"/>
          <w:sz w:val="32"/>
          <w:szCs w:val="32"/>
        </w:rPr>
        <w:t xml:space="preserve">There was no significantly different of Nine-Square 20 minute test in </w:t>
      </w:r>
      <w:r w:rsidRPr="00995656">
        <w:rPr>
          <w:rFonts w:asciiTheme="majorBidi" w:hAnsiTheme="majorBidi" w:cstheme="majorBidi"/>
          <w:sz w:val="32"/>
          <w:szCs w:val="32"/>
        </w:rPr>
        <w:t xml:space="preserve">control group </w:t>
      </w:r>
      <w:r w:rsidR="004C3E74">
        <w:rPr>
          <w:rFonts w:asciiTheme="majorBidi" w:hAnsiTheme="majorBidi" w:cstheme="majorBidi"/>
          <w:sz w:val="32"/>
          <w:szCs w:val="32"/>
        </w:rPr>
        <w:t>but the score of</w:t>
      </w:r>
      <w:r w:rsidR="00E03062">
        <w:rPr>
          <w:rFonts w:asciiTheme="majorBidi" w:hAnsiTheme="majorBidi" w:cstheme="majorBidi"/>
          <w:sz w:val="32"/>
          <w:szCs w:val="32"/>
        </w:rPr>
        <w:t xml:space="preserve"> </w:t>
      </w:r>
      <w:r w:rsidR="00E03062" w:rsidRPr="00BD677D">
        <w:rPr>
          <w:rFonts w:ascii="Angsana New" w:hAnsi="Angsana New" w:cs="Angsana New"/>
          <w:sz w:val="32"/>
          <w:szCs w:val="32"/>
        </w:rPr>
        <w:t>Ability</w:t>
      </w:r>
      <w:r w:rsidR="00E03062">
        <w:rPr>
          <w:rFonts w:asciiTheme="majorBidi" w:hAnsiTheme="majorBidi" w:cstheme="majorBidi"/>
          <w:sz w:val="32"/>
          <w:szCs w:val="32"/>
        </w:rPr>
        <w:t xml:space="preserve"> to play Table Tennis </w:t>
      </w:r>
      <w:r w:rsidR="00E03062" w:rsidRPr="00995656">
        <w:rPr>
          <w:rFonts w:asciiTheme="majorBidi" w:hAnsiTheme="majorBidi" w:cstheme="majorBidi"/>
          <w:sz w:val="32"/>
          <w:szCs w:val="32"/>
        </w:rPr>
        <w:t>increased</w:t>
      </w:r>
      <w:r w:rsidR="004C3E74">
        <w:rPr>
          <w:rFonts w:asciiTheme="majorBidi" w:hAnsiTheme="majorBidi" w:cstheme="majorBidi"/>
          <w:sz w:val="32"/>
          <w:szCs w:val="32"/>
        </w:rPr>
        <w:t xml:space="preserve"> significantly after training (p&lt;</w:t>
      </w:r>
      <w:r w:rsidR="00E03062" w:rsidRPr="00995656">
        <w:rPr>
          <w:rFonts w:asciiTheme="majorBidi" w:hAnsiTheme="majorBidi" w:cstheme="majorBidi"/>
          <w:sz w:val="32"/>
          <w:szCs w:val="32"/>
        </w:rPr>
        <w:t xml:space="preserve"> 0.05</w:t>
      </w:r>
      <w:r w:rsidR="004C3E74">
        <w:rPr>
          <w:rFonts w:asciiTheme="majorBidi" w:hAnsiTheme="majorBidi" w:cstheme="majorBidi"/>
          <w:sz w:val="32"/>
          <w:szCs w:val="32"/>
        </w:rPr>
        <w:t>)</w:t>
      </w:r>
      <w:r w:rsidR="00E03062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4C3E74">
        <w:rPr>
          <w:rFonts w:asciiTheme="majorBidi" w:hAnsiTheme="majorBidi" w:cstheme="majorBidi"/>
          <w:sz w:val="32"/>
          <w:szCs w:val="32"/>
        </w:rPr>
        <w:t xml:space="preserve">The mean differences of </w:t>
      </w:r>
      <w:r w:rsidRPr="00CC2327">
        <w:rPr>
          <w:rFonts w:asciiTheme="majorBidi" w:hAnsiTheme="majorBidi" w:cstheme="majorBidi"/>
          <w:sz w:val="32"/>
          <w:szCs w:val="32"/>
        </w:rPr>
        <w:t xml:space="preserve">number of </w:t>
      </w:r>
      <w:r w:rsidRPr="00BD677D">
        <w:rPr>
          <w:rFonts w:ascii="Angsana New" w:hAnsi="Angsana New" w:cs="Angsana New"/>
          <w:sz w:val="32"/>
          <w:szCs w:val="32"/>
        </w:rPr>
        <w:t>Nine-Square</w:t>
      </w:r>
      <w:r>
        <w:rPr>
          <w:rFonts w:asciiTheme="majorBidi" w:hAnsiTheme="majorBidi" w:cstheme="majorBidi"/>
          <w:sz w:val="32"/>
          <w:szCs w:val="32"/>
        </w:rPr>
        <w:t xml:space="preserve"> 20 minute</w:t>
      </w:r>
      <w:r w:rsidRPr="00CC2327">
        <w:rPr>
          <w:rFonts w:asciiTheme="majorBidi" w:hAnsiTheme="majorBidi" w:cstheme="majorBidi"/>
          <w:sz w:val="32"/>
          <w:szCs w:val="32"/>
        </w:rPr>
        <w:t xml:space="preserve"> in the experimental group, increase</w:t>
      </w:r>
      <w:r w:rsidR="004C3E74">
        <w:rPr>
          <w:rFonts w:asciiTheme="majorBidi" w:hAnsiTheme="majorBidi" w:cstheme="majorBidi"/>
          <w:sz w:val="32"/>
          <w:szCs w:val="32"/>
        </w:rPr>
        <w:t xml:space="preserve">d over the control group </w:t>
      </w:r>
      <w:r w:rsidR="00250B23">
        <w:rPr>
          <w:rFonts w:asciiTheme="majorBidi" w:hAnsiTheme="majorBidi" w:cstheme="majorBidi"/>
          <w:sz w:val="32"/>
          <w:szCs w:val="32"/>
        </w:rPr>
        <w:t>s</w:t>
      </w:r>
      <w:r w:rsidRPr="00CC2327">
        <w:rPr>
          <w:rFonts w:asciiTheme="majorBidi" w:hAnsiTheme="majorBidi" w:cstheme="majorBidi"/>
          <w:sz w:val="32"/>
          <w:szCs w:val="32"/>
        </w:rPr>
        <w:t>ta</w:t>
      </w:r>
      <w:r w:rsidR="004C3E74">
        <w:rPr>
          <w:rFonts w:asciiTheme="majorBidi" w:hAnsiTheme="majorBidi" w:cstheme="majorBidi"/>
          <w:sz w:val="32"/>
          <w:szCs w:val="32"/>
        </w:rPr>
        <w:t>tistically significant (p&lt; 0.05)</w:t>
      </w:r>
      <w:r w:rsidR="00E03062">
        <w:rPr>
          <w:rFonts w:asciiTheme="majorBidi" w:hAnsiTheme="majorBidi" w:cstheme="majorBidi"/>
          <w:sz w:val="32"/>
          <w:szCs w:val="32"/>
        </w:rPr>
        <w:t xml:space="preserve"> but </w:t>
      </w:r>
      <w:r w:rsidR="00E03062" w:rsidRPr="00CC2327">
        <w:rPr>
          <w:rFonts w:asciiTheme="majorBidi" w:hAnsiTheme="majorBidi" w:cstheme="majorBidi"/>
          <w:sz w:val="32"/>
          <w:szCs w:val="32"/>
        </w:rPr>
        <w:t xml:space="preserve">the athlete's ability </w:t>
      </w:r>
      <w:r w:rsidR="00E03062">
        <w:rPr>
          <w:rFonts w:asciiTheme="majorBidi" w:hAnsiTheme="majorBidi" w:cstheme="majorBidi"/>
          <w:sz w:val="32"/>
          <w:szCs w:val="32"/>
        </w:rPr>
        <w:t xml:space="preserve">not </w:t>
      </w:r>
      <w:r w:rsidR="00E03062" w:rsidRPr="00CC2327">
        <w:rPr>
          <w:rFonts w:asciiTheme="majorBidi" w:hAnsiTheme="majorBidi" w:cstheme="majorBidi"/>
          <w:sz w:val="32"/>
          <w:szCs w:val="32"/>
        </w:rPr>
        <w:t>significant</w:t>
      </w:r>
      <w:r w:rsidR="004C3E7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C3E74">
        <w:rPr>
          <w:rFonts w:asciiTheme="majorBidi" w:hAnsiTheme="majorBidi" w:cstheme="majorBidi"/>
          <w:sz w:val="32"/>
          <w:szCs w:val="32"/>
        </w:rPr>
        <w:t>differrence</w:t>
      </w:r>
      <w:proofErr w:type="spellEnd"/>
      <w:r w:rsidR="00E03062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The result s</w:t>
      </w:r>
      <w:r w:rsidRPr="00CC2327">
        <w:rPr>
          <w:rFonts w:asciiTheme="majorBidi" w:hAnsiTheme="majorBidi" w:cstheme="majorBidi"/>
          <w:sz w:val="32"/>
          <w:szCs w:val="32"/>
        </w:rPr>
        <w:t>how</w:t>
      </w:r>
      <w:r w:rsidR="004C3E74">
        <w:rPr>
          <w:rFonts w:asciiTheme="majorBidi" w:hAnsiTheme="majorBidi" w:cstheme="majorBidi"/>
          <w:sz w:val="32"/>
          <w:szCs w:val="32"/>
        </w:rPr>
        <w:t>ed</w:t>
      </w:r>
      <w:r w:rsidRPr="00CC2327">
        <w:rPr>
          <w:rFonts w:asciiTheme="majorBidi" w:hAnsiTheme="majorBidi" w:cstheme="majorBidi"/>
          <w:sz w:val="32"/>
          <w:szCs w:val="32"/>
        </w:rPr>
        <w:t xml:space="preserve"> that practicing </w:t>
      </w:r>
      <w:r w:rsidR="004C3E74">
        <w:rPr>
          <w:rFonts w:asciiTheme="majorBidi" w:hAnsiTheme="majorBidi" w:cstheme="majorBidi"/>
          <w:sz w:val="32"/>
          <w:szCs w:val="32"/>
        </w:rPr>
        <w:t>Table Tennis</w:t>
      </w:r>
      <w:r>
        <w:rPr>
          <w:rFonts w:asciiTheme="majorBidi" w:hAnsiTheme="majorBidi" w:cstheme="majorBidi"/>
          <w:sz w:val="32"/>
          <w:szCs w:val="32"/>
        </w:rPr>
        <w:t xml:space="preserve"> with diamond pattern</w:t>
      </w:r>
      <w:r w:rsidRPr="00CC2327">
        <w:rPr>
          <w:rFonts w:asciiTheme="majorBidi" w:hAnsiTheme="majorBidi" w:cstheme="majorBidi"/>
          <w:sz w:val="32"/>
          <w:szCs w:val="32"/>
        </w:rPr>
        <w:t xml:space="preserve"> can </w:t>
      </w:r>
      <w:r w:rsidR="00724E98">
        <w:rPr>
          <w:rFonts w:asciiTheme="majorBidi" w:hAnsiTheme="majorBidi" w:cstheme="majorBidi"/>
          <w:sz w:val="32"/>
          <w:szCs w:val="32"/>
        </w:rPr>
        <w:t>prepare the body for m</w:t>
      </w:r>
      <w:r w:rsidRPr="00CC2327">
        <w:rPr>
          <w:rFonts w:asciiTheme="majorBidi" w:hAnsiTheme="majorBidi" w:cstheme="majorBidi"/>
          <w:sz w:val="32"/>
          <w:szCs w:val="32"/>
        </w:rPr>
        <w:t xml:space="preserve">oving in different </w:t>
      </w:r>
      <w:proofErr w:type="gramStart"/>
      <w:r w:rsidRPr="00CC2327">
        <w:rPr>
          <w:rFonts w:asciiTheme="majorBidi" w:hAnsiTheme="majorBidi" w:cstheme="majorBidi"/>
          <w:sz w:val="32"/>
          <w:szCs w:val="32"/>
        </w:rPr>
        <w:t xml:space="preserve">directions </w:t>
      </w:r>
      <w:r w:rsidR="00724E98">
        <w:rPr>
          <w:rFonts w:asciiTheme="majorBidi" w:hAnsiTheme="majorBidi" w:cstheme="majorBidi"/>
          <w:sz w:val="32"/>
          <w:szCs w:val="32"/>
        </w:rPr>
        <w:t xml:space="preserve"> with</w:t>
      </w:r>
      <w:proofErr w:type="gramEnd"/>
      <w:r w:rsidR="00724E98">
        <w:rPr>
          <w:rFonts w:asciiTheme="majorBidi" w:hAnsiTheme="majorBidi" w:cstheme="majorBidi"/>
          <w:sz w:val="32"/>
          <w:szCs w:val="32"/>
        </w:rPr>
        <w:t xml:space="preserve"> good agility. The Program of Table Tennis combined with the agility training should be recommended for improving the agility in sport.</w:t>
      </w:r>
    </w:p>
    <w:sectPr w:rsidR="00EC6D0C" w:rsidSect="00A71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418" w:left="2126" w:header="709" w:footer="935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70" w:rsidRDefault="00981A70" w:rsidP="00E71B56">
      <w:pPr>
        <w:spacing w:after="0" w:line="240" w:lineRule="auto"/>
      </w:pPr>
      <w:r>
        <w:separator/>
      </w:r>
    </w:p>
  </w:endnote>
  <w:endnote w:type="continuationSeparator" w:id="0">
    <w:p w:rsidR="00981A70" w:rsidRDefault="00981A70" w:rsidP="00E7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1A" w:rsidRDefault="00E55F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227306"/>
      <w:docPartObj>
        <w:docPartGallery w:val="Page Numbers (Bottom of Page)"/>
        <w:docPartUnique/>
      </w:docPartObj>
    </w:sdtPr>
    <w:sdtEndPr/>
    <w:sdtContent>
      <w:p w:rsidR="00643D56" w:rsidRDefault="00643D56">
        <w:pPr>
          <w:pStyle w:val="a6"/>
          <w:jc w:val="center"/>
        </w:pPr>
        <w:r w:rsidRPr="00643D5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43D5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43D5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55F1A" w:rsidRPr="00E55F1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643D5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643D56" w:rsidRDefault="00643D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1A" w:rsidRDefault="00E55F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70" w:rsidRDefault="00981A70" w:rsidP="00E71B56">
      <w:pPr>
        <w:spacing w:after="0" w:line="240" w:lineRule="auto"/>
      </w:pPr>
      <w:r>
        <w:separator/>
      </w:r>
    </w:p>
  </w:footnote>
  <w:footnote w:type="continuationSeparator" w:id="0">
    <w:p w:rsidR="00981A70" w:rsidRDefault="00981A70" w:rsidP="00E7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1A" w:rsidRDefault="00E55F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426672" o:spid="_x0000_s2050" type="#_x0000_t75" style="position:absolute;margin-left:0;margin-top:0;width:416.75pt;height:589.4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1A" w:rsidRDefault="00E55F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426673" o:spid="_x0000_s2051" type="#_x0000_t75" style="position:absolute;margin-left:0;margin-top:0;width:416.75pt;height:589.4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1A" w:rsidRDefault="00E55F1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426671" o:spid="_x0000_s2049" type="#_x0000_t75" style="position:absolute;margin-left:0;margin-top:0;width:416.75pt;height:589.4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82E"/>
    <w:multiLevelType w:val="hybridMultilevel"/>
    <w:tmpl w:val="67C680F6"/>
    <w:lvl w:ilvl="0" w:tplc="221852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67B"/>
    <w:multiLevelType w:val="hybridMultilevel"/>
    <w:tmpl w:val="7D12A10E"/>
    <w:lvl w:ilvl="0" w:tplc="2F461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70D92"/>
    <w:multiLevelType w:val="multilevel"/>
    <w:tmpl w:val="E0245B8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56"/>
    <w:rsid w:val="0000674E"/>
    <w:rsid w:val="00015DB7"/>
    <w:rsid w:val="0003220C"/>
    <w:rsid w:val="00034B95"/>
    <w:rsid w:val="0005304B"/>
    <w:rsid w:val="0006278B"/>
    <w:rsid w:val="00070C9E"/>
    <w:rsid w:val="00072D12"/>
    <w:rsid w:val="00077404"/>
    <w:rsid w:val="00084E3D"/>
    <w:rsid w:val="000862C7"/>
    <w:rsid w:val="000D799D"/>
    <w:rsid w:val="000E7B6B"/>
    <w:rsid w:val="000F57CF"/>
    <w:rsid w:val="001202A3"/>
    <w:rsid w:val="00143F80"/>
    <w:rsid w:val="00150642"/>
    <w:rsid w:val="0015311D"/>
    <w:rsid w:val="00157A92"/>
    <w:rsid w:val="00161062"/>
    <w:rsid w:val="001639C7"/>
    <w:rsid w:val="0016748E"/>
    <w:rsid w:val="00173C1F"/>
    <w:rsid w:val="00174118"/>
    <w:rsid w:val="001824A3"/>
    <w:rsid w:val="001834F5"/>
    <w:rsid w:val="00185124"/>
    <w:rsid w:val="00194709"/>
    <w:rsid w:val="00197D8F"/>
    <w:rsid w:val="001B4A48"/>
    <w:rsid w:val="001B5174"/>
    <w:rsid w:val="001C67C7"/>
    <w:rsid w:val="001D00F3"/>
    <w:rsid w:val="001E1698"/>
    <w:rsid w:val="001E1835"/>
    <w:rsid w:val="00210773"/>
    <w:rsid w:val="00236734"/>
    <w:rsid w:val="00236918"/>
    <w:rsid w:val="00250B23"/>
    <w:rsid w:val="0025368B"/>
    <w:rsid w:val="00262559"/>
    <w:rsid w:val="002649F9"/>
    <w:rsid w:val="002679AD"/>
    <w:rsid w:val="002750C2"/>
    <w:rsid w:val="002A687D"/>
    <w:rsid w:val="002D1BA4"/>
    <w:rsid w:val="002E0A0E"/>
    <w:rsid w:val="002E2A71"/>
    <w:rsid w:val="002E7652"/>
    <w:rsid w:val="0032205F"/>
    <w:rsid w:val="00331057"/>
    <w:rsid w:val="003362A5"/>
    <w:rsid w:val="00337275"/>
    <w:rsid w:val="00344383"/>
    <w:rsid w:val="003550AE"/>
    <w:rsid w:val="00357BA1"/>
    <w:rsid w:val="003604BD"/>
    <w:rsid w:val="00377AF6"/>
    <w:rsid w:val="003938DF"/>
    <w:rsid w:val="003963D7"/>
    <w:rsid w:val="003A5EE4"/>
    <w:rsid w:val="003D61E5"/>
    <w:rsid w:val="0040299C"/>
    <w:rsid w:val="00434A7C"/>
    <w:rsid w:val="004369E8"/>
    <w:rsid w:val="004427FA"/>
    <w:rsid w:val="004501E0"/>
    <w:rsid w:val="004639EF"/>
    <w:rsid w:val="00491F33"/>
    <w:rsid w:val="00496D7B"/>
    <w:rsid w:val="004A1E54"/>
    <w:rsid w:val="004A2F95"/>
    <w:rsid w:val="004A399A"/>
    <w:rsid w:val="004C3E74"/>
    <w:rsid w:val="004D4375"/>
    <w:rsid w:val="004F4736"/>
    <w:rsid w:val="005113F7"/>
    <w:rsid w:val="00523F01"/>
    <w:rsid w:val="0053246F"/>
    <w:rsid w:val="005417D8"/>
    <w:rsid w:val="005772B7"/>
    <w:rsid w:val="005A6C71"/>
    <w:rsid w:val="005B6EF0"/>
    <w:rsid w:val="005D17C1"/>
    <w:rsid w:val="005E09B0"/>
    <w:rsid w:val="005F5E6F"/>
    <w:rsid w:val="005F70B5"/>
    <w:rsid w:val="00611B72"/>
    <w:rsid w:val="00633C69"/>
    <w:rsid w:val="00643D56"/>
    <w:rsid w:val="0064788B"/>
    <w:rsid w:val="006A1D38"/>
    <w:rsid w:val="006A3603"/>
    <w:rsid w:val="006B3404"/>
    <w:rsid w:val="006E36A3"/>
    <w:rsid w:val="0072311C"/>
    <w:rsid w:val="00724E98"/>
    <w:rsid w:val="00754BEC"/>
    <w:rsid w:val="00763499"/>
    <w:rsid w:val="00772FDB"/>
    <w:rsid w:val="00775D60"/>
    <w:rsid w:val="007947A4"/>
    <w:rsid w:val="007A7694"/>
    <w:rsid w:val="007E3DFD"/>
    <w:rsid w:val="007E7060"/>
    <w:rsid w:val="008041B4"/>
    <w:rsid w:val="00805330"/>
    <w:rsid w:val="008247D6"/>
    <w:rsid w:val="00827B57"/>
    <w:rsid w:val="008310C8"/>
    <w:rsid w:val="00833B4E"/>
    <w:rsid w:val="00840793"/>
    <w:rsid w:val="00842DD8"/>
    <w:rsid w:val="00874777"/>
    <w:rsid w:val="00874CFA"/>
    <w:rsid w:val="00880F93"/>
    <w:rsid w:val="00890C6A"/>
    <w:rsid w:val="00893475"/>
    <w:rsid w:val="008964FB"/>
    <w:rsid w:val="008D107B"/>
    <w:rsid w:val="008F7499"/>
    <w:rsid w:val="00906841"/>
    <w:rsid w:val="00910A55"/>
    <w:rsid w:val="00914399"/>
    <w:rsid w:val="009245C7"/>
    <w:rsid w:val="00944444"/>
    <w:rsid w:val="00981A70"/>
    <w:rsid w:val="0098548E"/>
    <w:rsid w:val="00995656"/>
    <w:rsid w:val="009C19B7"/>
    <w:rsid w:val="009D5236"/>
    <w:rsid w:val="009E0E85"/>
    <w:rsid w:val="009E3195"/>
    <w:rsid w:val="009F05D6"/>
    <w:rsid w:val="00A041EB"/>
    <w:rsid w:val="00A14C31"/>
    <w:rsid w:val="00A2790C"/>
    <w:rsid w:val="00A311E0"/>
    <w:rsid w:val="00A330F5"/>
    <w:rsid w:val="00A545C3"/>
    <w:rsid w:val="00A66BD7"/>
    <w:rsid w:val="00A717A5"/>
    <w:rsid w:val="00A81A94"/>
    <w:rsid w:val="00A8618E"/>
    <w:rsid w:val="00AA2A6F"/>
    <w:rsid w:val="00AB39FA"/>
    <w:rsid w:val="00AB4DDA"/>
    <w:rsid w:val="00AB5B55"/>
    <w:rsid w:val="00AC7B68"/>
    <w:rsid w:val="00AD16D2"/>
    <w:rsid w:val="00AD4807"/>
    <w:rsid w:val="00AE18EC"/>
    <w:rsid w:val="00AE72F6"/>
    <w:rsid w:val="00B0549E"/>
    <w:rsid w:val="00B05BF9"/>
    <w:rsid w:val="00B0680F"/>
    <w:rsid w:val="00B10215"/>
    <w:rsid w:val="00B108DC"/>
    <w:rsid w:val="00B30F40"/>
    <w:rsid w:val="00B45E7E"/>
    <w:rsid w:val="00B8305C"/>
    <w:rsid w:val="00B9293C"/>
    <w:rsid w:val="00B92F6C"/>
    <w:rsid w:val="00BA3EFC"/>
    <w:rsid w:val="00BA591F"/>
    <w:rsid w:val="00BA60A9"/>
    <w:rsid w:val="00BA7812"/>
    <w:rsid w:val="00BB3335"/>
    <w:rsid w:val="00BD677D"/>
    <w:rsid w:val="00BE077C"/>
    <w:rsid w:val="00BF1407"/>
    <w:rsid w:val="00C05428"/>
    <w:rsid w:val="00C11274"/>
    <w:rsid w:val="00C27FCC"/>
    <w:rsid w:val="00C34238"/>
    <w:rsid w:val="00C37AD0"/>
    <w:rsid w:val="00C37B8A"/>
    <w:rsid w:val="00C76B90"/>
    <w:rsid w:val="00C810FE"/>
    <w:rsid w:val="00C82E3A"/>
    <w:rsid w:val="00C92F96"/>
    <w:rsid w:val="00CA28B0"/>
    <w:rsid w:val="00CB3751"/>
    <w:rsid w:val="00CC0C4E"/>
    <w:rsid w:val="00CC2327"/>
    <w:rsid w:val="00CD12AF"/>
    <w:rsid w:val="00CE72D6"/>
    <w:rsid w:val="00CF7414"/>
    <w:rsid w:val="00D0439F"/>
    <w:rsid w:val="00D119C9"/>
    <w:rsid w:val="00D12608"/>
    <w:rsid w:val="00D22B33"/>
    <w:rsid w:val="00D54275"/>
    <w:rsid w:val="00D7026C"/>
    <w:rsid w:val="00D97CB2"/>
    <w:rsid w:val="00DB5E6C"/>
    <w:rsid w:val="00DC01BC"/>
    <w:rsid w:val="00DC053B"/>
    <w:rsid w:val="00DC1C39"/>
    <w:rsid w:val="00E03062"/>
    <w:rsid w:val="00E06453"/>
    <w:rsid w:val="00E06662"/>
    <w:rsid w:val="00E1078C"/>
    <w:rsid w:val="00E17390"/>
    <w:rsid w:val="00E20414"/>
    <w:rsid w:val="00E31863"/>
    <w:rsid w:val="00E35EA5"/>
    <w:rsid w:val="00E4607D"/>
    <w:rsid w:val="00E55F1A"/>
    <w:rsid w:val="00E56C7E"/>
    <w:rsid w:val="00E71B56"/>
    <w:rsid w:val="00EC6D0C"/>
    <w:rsid w:val="00EF1A22"/>
    <w:rsid w:val="00EF1C29"/>
    <w:rsid w:val="00F116DF"/>
    <w:rsid w:val="00F126B5"/>
    <w:rsid w:val="00F377D1"/>
    <w:rsid w:val="00F43C2E"/>
    <w:rsid w:val="00F470E4"/>
    <w:rsid w:val="00F73416"/>
    <w:rsid w:val="00F85369"/>
    <w:rsid w:val="00F951D5"/>
    <w:rsid w:val="00FA1C71"/>
    <w:rsid w:val="00FA44FC"/>
    <w:rsid w:val="00FB1D4B"/>
    <w:rsid w:val="00FD4BD8"/>
    <w:rsid w:val="00FD679D"/>
    <w:rsid w:val="00FE71E7"/>
    <w:rsid w:val="00FF740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1B56"/>
  </w:style>
  <w:style w:type="paragraph" w:styleId="a6">
    <w:name w:val="footer"/>
    <w:basedOn w:val="a"/>
    <w:link w:val="a7"/>
    <w:uiPriority w:val="99"/>
    <w:unhideWhenUsed/>
    <w:rsid w:val="00E7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1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1B56"/>
  </w:style>
  <w:style w:type="paragraph" w:styleId="a6">
    <w:name w:val="footer"/>
    <w:basedOn w:val="a"/>
    <w:link w:val="a7"/>
    <w:uiPriority w:val="99"/>
    <w:unhideWhenUsed/>
    <w:rsid w:val="00E7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03E4-A3D3-4F27-8EE2-6308B5E2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Student-48</dc:creator>
  <cp:lastModifiedBy>GSC-ADMIN</cp:lastModifiedBy>
  <cp:revision>10</cp:revision>
  <cp:lastPrinted>2015-05-31T04:04:00Z</cp:lastPrinted>
  <dcterms:created xsi:type="dcterms:W3CDTF">2015-05-23T11:25:00Z</dcterms:created>
  <dcterms:modified xsi:type="dcterms:W3CDTF">2015-06-13T16:26:00Z</dcterms:modified>
</cp:coreProperties>
</file>