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4D" w:rsidRPr="00DD0A58" w:rsidRDefault="00D05809" w:rsidP="00965819">
      <w:pPr>
        <w:tabs>
          <w:tab w:val="left" w:pos="2835"/>
        </w:tabs>
        <w:spacing w:after="240" w:line="240" w:lineRule="auto"/>
        <w:ind w:left="2835" w:hanging="2835"/>
        <w:rPr>
          <w:rFonts w:ascii="Angsana New" w:hAnsi="Angsana New"/>
          <w:color w:val="000000"/>
          <w:sz w:val="32"/>
          <w:szCs w:val="32"/>
          <w:cs/>
        </w:rPr>
      </w:pPr>
      <w:r w:rsidRPr="009228FA">
        <w:rPr>
          <w:rFonts w:ascii="Angsana New" w:hAnsi="Angsana New" w:hint="cs"/>
          <w:b/>
          <w:bCs/>
          <w:sz w:val="32"/>
          <w:szCs w:val="32"/>
          <w:cs/>
        </w:rPr>
        <w:t>หัวข้อ</w:t>
      </w:r>
      <w:r w:rsidRPr="009228FA">
        <w:rPr>
          <w:rFonts w:ascii="Angsana New" w:hAnsi="Angsana New"/>
          <w:b/>
          <w:bCs/>
          <w:sz w:val="32"/>
          <w:szCs w:val="32"/>
          <w:cs/>
        </w:rPr>
        <w:t>การค้นคว้าแบบอิสระ</w:t>
      </w:r>
      <w:r w:rsidR="003F739A">
        <w:rPr>
          <w:rFonts w:ascii="Angsana New" w:hAnsi="Angsana New" w:hint="cs"/>
          <w:color w:val="000000"/>
          <w:sz w:val="32"/>
          <w:szCs w:val="32"/>
          <w:cs/>
        </w:rPr>
        <w:tab/>
      </w:r>
      <w:r w:rsidR="0046024D" w:rsidRPr="0039319C">
        <w:rPr>
          <w:rFonts w:ascii="Angsana New" w:hAnsi="Angsana New"/>
          <w:sz w:val="32"/>
          <w:szCs w:val="32"/>
          <w:cs/>
        </w:rPr>
        <w:t>ปัจจัยที่มีอิทธิพลต่อความสามารถในการชำระหนี้ของลูกค้าที่เข้าร่วมโครงการพักชำระหนี้ของธนาคารเพื่อการเกษตรและสหกรณ์การเกษตร จังหวัดเชียงใหม่</w:t>
      </w:r>
    </w:p>
    <w:p w:rsidR="0046024D" w:rsidRPr="00DD0A58" w:rsidRDefault="0046024D" w:rsidP="001534CF">
      <w:pPr>
        <w:tabs>
          <w:tab w:val="left" w:pos="0"/>
          <w:tab w:val="left" w:pos="720"/>
          <w:tab w:val="left" w:pos="2835"/>
        </w:tabs>
        <w:spacing w:after="240" w:line="240" w:lineRule="auto"/>
        <w:rPr>
          <w:rFonts w:ascii="Angsana New" w:hAnsi="Angsana New"/>
          <w:color w:val="000000"/>
          <w:sz w:val="32"/>
          <w:szCs w:val="32"/>
        </w:rPr>
      </w:pPr>
      <w:r w:rsidRPr="00DD0A58">
        <w:rPr>
          <w:rFonts w:ascii="Angsana New" w:hAnsi="Angsana New"/>
          <w:b/>
          <w:bCs/>
          <w:color w:val="000000"/>
          <w:sz w:val="32"/>
          <w:szCs w:val="32"/>
          <w:cs/>
        </w:rPr>
        <w:t>ผู้เขียน</w:t>
      </w:r>
      <w:r w:rsidR="003F739A">
        <w:rPr>
          <w:rFonts w:ascii="Angsana New" w:hAnsi="Angsana New" w:hint="cs"/>
          <w:color w:val="000000"/>
          <w:sz w:val="32"/>
          <w:szCs w:val="32"/>
          <w:cs/>
        </w:rPr>
        <w:tab/>
      </w:r>
      <w:r w:rsidR="003F739A">
        <w:rPr>
          <w:rFonts w:ascii="Angsana New" w:hAnsi="Angsana New" w:hint="cs"/>
          <w:color w:val="000000"/>
          <w:sz w:val="32"/>
          <w:szCs w:val="32"/>
          <w:cs/>
        </w:rPr>
        <w:tab/>
      </w:r>
      <w:r w:rsidRPr="00DD0A58">
        <w:rPr>
          <w:rFonts w:ascii="Angsana New" w:hAnsi="Angsana New"/>
          <w:color w:val="000000"/>
          <w:sz w:val="32"/>
          <w:szCs w:val="32"/>
          <w:cs/>
        </w:rPr>
        <w:t>นางสาว</w:t>
      </w:r>
      <w:r>
        <w:rPr>
          <w:rFonts w:ascii="Angsana New" w:hAnsi="Angsana New"/>
          <w:color w:val="000000"/>
          <w:sz w:val="32"/>
          <w:szCs w:val="32"/>
          <w:cs/>
        </w:rPr>
        <w:t>กนกวรรณ สุขเสาร์</w:t>
      </w:r>
    </w:p>
    <w:p w:rsidR="0046024D" w:rsidRPr="00DD0A58" w:rsidRDefault="0046024D" w:rsidP="001534CF">
      <w:pPr>
        <w:tabs>
          <w:tab w:val="left" w:pos="0"/>
          <w:tab w:val="left" w:pos="720"/>
          <w:tab w:val="left" w:pos="2880"/>
        </w:tabs>
        <w:spacing w:after="240" w:line="240" w:lineRule="auto"/>
        <w:rPr>
          <w:rFonts w:ascii="Angsana New" w:hAnsi="Angsana New"/>
          <w:color w:val="000000"/>
          <w:sz w:val="32"/>
          <w:szCs w:val="32"/>
        </w:rPr>
      </w:pPr>
      <w:r w:rsidRPr="00DD0A58">
        <w:rPr>
          <w:rFonts w:ascii="Angsana New" w:hAnsi="Angsana New"/>
          <w:b/>
          <w:bCs/>
          <w:color w:val="000000"/>
          <w:sz w:val="32"/>
          <w:szCs w:val="32"/>
          <w:cs/>
        </w:rPr>
        <w:t>ปริญญา</w:t>
      </w:r>
      <w:r w:rsidR="001534CF">
        <w:rPr>
          <w:rFonts w:ascii="Angsana New" w:hAnsi="Angsana New" w:hint="cs"/>
          <w:color w:val="000000"/>
          <w:sz w:val="32"/>
          <w:szCs w:val="32"/>
          <w:cs/>
        </w:rPr>
        <w:tab/>
      </w:r>
      <w:r w:rsidR="006A714E">
        <w:rPr>
          <w:rFonts w:ascii="Angsana New" w:hAnsi="Angsana New"/>
          <w:color w:val="000000"/>
          <w:sz w:val="32"/>
          <w:szCs w:val="32"/>
          <w:cs/>
        </w:rPr>
        <w:tab/>
      </w:r>
      <w:r w:rsidRPr="00DD0A58">
        <w:rPr>
          <w:rFonts w:ascii="Angsana New" w:hAnsi="Angsana New"/>
          <w:color w:val="000000"/>
          <w:sz w:val="32"/>
          <w:szCs w:val="32"/>
          <w:cs/>
        </w:rPr>
        <w:t>วิทยาศาสตรมหาบัณฑิต (ธุรกิจเกษตร)</w:t>
      </w:r>
    </w:p>
    <w:p w:rsidR="0046024D" w:rsidRPr="00953F25" w:rsidRDefault="003F739A" w:rsidP="00CC4DF2">
      <w:pPr>
        <w:tabs>
          <w:tab w:val="left" w:pos="0"/>
          <w:tab w:val="left" w:pos="720"/>
          <w:tab w:val="left" w:pos="2880"/>
        </w:tabs>
        <w:spacing w:after="0" w:line="240" w:lineRule="auto"/>
        <w:jc w:val="both"/>
        <w:rPr>
          <w:rFonts w:ascii="Angsana New" w:hAnsi="Angsana New"/>
        </w:rPr>
      </w:pPr>
      <w:r>
        <w:rPr>
          <w:rFonts w:ascii="Angsana New" w:hAnsi="Angsana New"/>
          <w:b/>
          <w:bCs/>
          <w:color w:val="000000"/>
          <w:sz w:val="32"/>
          <w:szCs w:val="32"/>
          <w:cs/>
        </w:rPr>
        <w:t>คณะกรรมการที่ปรึกษา</w:t>
      </w:r>
      <w:r w:rsidR="006A714E">
        <w:rPr>
          <w:rFonts w:ascii="Angsana New" w:hAnsi="Angsana New"/>
          <w:b/>
          <w:bCs/>
          <w:color w:val="000000"/>
          <w:sz w:val="32"/>
          <w:szCs w:val="32"/>
          <w:cs/>
        </w:rPr>
        <w:tab/>
      </w:r>
      <w:r w:rsidR="0046024D" w:rsidRPr="00953F25">
        <w:rPr>
          <w:rFonts w:ascii="Angsana New" w:hAnsi="Angsana New"/>
          <w:sz w:val="32"/>
          <w:szCs w:val="32"/>
          <w:cs/>
        </w:rPr>
        <w:t>ผู้ช่วยศาสตราจารย์ ดร.กมล  งามสมสุข</w:t>
      </w:r>
      <w:r w:rsidR="0046024D" w:rsidRPr="00953F25">
        <w:rPr>
          <w:rFonts w:ascii="Angsana New" w:hAnsi="Angsana New"/>
          <w:sz w:val="32"/>
          <w:szCs w:val="32"/>
        </w:rPr>
        <w:tab/>
      </w:r>
      <w:r w:rsidR="0046024D" w:rsidRPr="00953F25">
        <w:rPr>
          <w:rFonts w:ascii="Angsana New" w:hAnsi="Angsana New"/>
          <w:sz w:val="32"/>
          <w:szCs w:val="32"/>
          <w:cs/>
        </w:rPr>
        <w:t xml:space="preserve"> อาจารย์ที่ปรึกษาหลัก</w:t>
      </w:r>
    </w:p>
    <w:p w:rsidR="0046024D" w:rsidRPr="00953F25" w:rsidRDefault="006A714E" w:rsidP="00CC4DF2">
      <w:pPr>
        <w:tabs>
          <w:tab w:val="left" w:pos="2880"/>
        </w:tabs>
        <w:spacing w:after="0" w:line="480" w:lineRule="auto"/>
        <w:rPr>
          <w:rFonts w:ascii="Angsana New" w:hAnsi="Angsana New"/>
        </w:rPr>
      </w:pPr>
      <w:r>
        <w:rPr>
          <w:rFonts w:ascii="Angsana New" w:hAnsi="Angsana New"/>
          <w:sz w:val="32"/>
          <w:szCs w:val="32"/>
          <w:cs/>
        </w:rPr>
        <w:tab/>
      </w:r>
      <w:r w:rsidR="0046024D">
        <w:rPr>
          <w:rFonts w:ascii="Angsana New" w:hAnsi="Angsana New"/>
          <w:sz w:val="32"/>
          <w:szCs w:val="32"/>
          <w:cs/>
        </w:rPr>
        <w:t>รอง</w:t>
      </w:r>
      <w:r w:rsidR="0046024D" w:rsidRPr="00953F25">
        <w:rPr>
          <w:rFonts w:ascii="Angsana New" w:hAnsi="Angsana New"/>
          <w:sz w:val="32"/>
          <w:szCs w:val="32"/>
          <w:cs/>
        </w:rPr>
        <w:t xml:space="preserve">ศาสตราจารย์ </w:t>
      </w:r>
      <w:r w:rsidR="0046024D">
        <w:rPr>
          <w:rFonts w:ascii="Angsana New" w:hAnsi="Angsana New"/>
          <w:sz w:val="32"/>
          <w:szCs w:val="32"/>
          <w:cs/>
        </w:rPr>
        <w:t>พิกุล โค้วสุวรรณ์</w:t>
      </w:r>
      <w:r w:rsidR="0046024D" w:rsidRPr="00953F25">
        <w:rPr>
          <w:rFonts w:ascii="Angsana New" w:hAnsi="Angsana New"/>
          <w:sz w:val="32"/>
          <w:szCs w:val="32"/>
          <w:cs/>
        </w:rPr>
        <w:tab/>
        <w:t xml:space="preserve"> อาจารย์ที่ปรึกษาร่วม</w:t>
      </w:r>
    </w:p>
    <w:p w:rsidR="0046024D" w:rsidRPr="00D05809" w:rsidRDefault="0046024D" w:rsidP="007616B8">
      <w:pPr>
        <w:pStyle w:val="NoSpacing"/>
        <w:tabs>
          <w:tab w:val="left" w:pos="720"/>
          <w:tab w:val="left" w:pos="2700"/>
        </w:tabs>
        <w:spacing w:line="480" w:lineRule="auto"/>
        <w:jc w:val="center"/>
        <w:rPr>
          <w:rFonts w:ascii="Angsana New" w:hAnsi="Angsana New"/>
          <w:b/>
          <w:bCs/>
          <w:color w:val="000000"/>
          <w:sz w:val="32"/>
          <w:szCs w:val="32"/>
        </w:rPr>
      </w:pPr>
      <w:r w:rsidRPr="00D05809">
        <w:rPr>
          <w:rFonts w:ascii="Angsana New" w:hAnsi="Angsana New"/>
          <w:b/>
          <w:bCs/>
          <w:color w:val="000000"/>
          <w:sz w:val="32"/>
          <w:szCs w:val="32"/>
          <w:cs/>
        </w:rPr>
        <w:t>บทคัดย่อ</w:t>
      </w:r>
    </w:p>
    <w:p w:rsidR="003D246E" w:rsidRPr="0098318A" w:rsidRDefault="003D246E" w:rsidP="00CC4DF2">
      <w:pPr>
        <w:tabs>
          <w:tab w:val="left" w:pos="2880"/>
        </w:tabs>
        <w:spacing w:line="240" w:lineRule="auto"/>
        <w:ind w:firstLine="567"/>
        <w:jc w:val="thaiDistribute"/>
        <w:rPr>
          <w:rFonts w:ascii="Angsana New" w:hAnsi="Angsana New"/>
          <w:sz w:val="32"/>
          <w:szCs w:val="32"/>
        </w:rPr>
      </w:pPr>
      <w:r w:rsidRPr="0098318A">
        <w:rPr>
          <w:rFonts w:ascii="Angsana New" w:hAnsi="Angsana New"/>
          <w:sz w:val="32"/>
          <w:szCs w:val="32"/>
          <w:cs/>
        </w:rPr>
        <w:t>การศึกษา</w:t>
      </w:r>
      <w:r w:rsidR="009E4F97" w:rsidRPr="0098318A">
        <w:rPr>
          <w:rFonts w:ascii="Angsana New" w:hAnsi="Angsana New" w:hint="cs"/>
          <w:sz w:val="32"/>
          <w:szCs w:val="32"/>
          <w:cs/>
        </w:rPr>
        <w:t>นี้</w:t>
      </w:r>
      <w:r w:rsidRPr="0098318A">
        <w:rPr>
          <w:rFonts w:ascii="Angsana New" w:hAnsi="Angsana New"/>
          <w:sz w:val="32"/>
          <w:szCs w:val="32"/>
          <w:cs/>
        </w:rPr>
        <w:t xml:space="preserve"> มีวัตถุประสงค์ในการศึกษาเพื่อทราบพฤติกรรมทางการเงิน และปัจจัยที่ส่งผลต่อความสามารถในการชำระหนี้ของลูกค้าที่เข้าร่วมโครงการพักชำระหนี้ </w:t>
      </w:r>
      <w:r w:rsidR="009E4F97" w:rsidRPr="0098318A">
        <w:rPr>
          <w:rFonts w:ascii="Angsana New" w:hAnsi="Angsana New" w:hint="cs"/>
          <w:sz w:val="32"/>
          <w:szCs w:val="32"/>
          <w:cs/>
        </w:rPr>
        <w:t>ทำการศึกษาด้วย</w:t>
      </w:r>
      <w:r w:rsidRPr="0098318A">
        <w:rPr>
          <w:rFonts w:ascii="Angsana New" w:hAnsi="Angsana New" w:hint="cs"/>
          <w:sz w:val="32"/>
          <w:szCs w:val="32"/>
          <w:cs/>
        </w:rPr>
        <w:t>การ</w:t>
      </w:r>
      <w:r w:rsidRPr="0098318A">
        <w:rPr>
          <w:rFonts w:ascii="Angsana New" w:hAnsi="Angsana New"/>
          <w:sz w:val="32"/>
          <w:szCs w:val="32"/>
          <w:cs/>
        </w:rPr>
        <w:t>เก็บรวบรวมข้อมูลจากเกษตรกรกลุ่มตัวอย่างที่ได้สมัครเข้าร่วมโครงการพักชำระหนี้</w:t>
      </w:r>
      <w:r w:rsidR="009E4F97" w:rsidRPr="0098318A">
        <w:rPr>
          <w:rFonts w:ascii="Angsana New" w:hAnsi="Angsana New" w:hint="cs"/>
          <w:sz w:val="32"/>
          <w:szCs w:val="32"/>
          <w:cs/>
        </w:rPr>
        <w:t>ในช่วงปี 2554-2557</w:t>
      </w:r>
      <w:r w:rsidRPr="0098318A">
        <w:rPr>
          <w:rFonts w:ascii="Angsana New" w:hAnsi="Angsana New"/>
          <w:sz w:val="32"/>
          <w:szCs w:val="32"/>
          <w:cs/>
        </w:rPr>
        <w:t xml:space="preserve"> จำนวน </w:t>
      </w:r>
      <w:r w:rsidRPr="0098318A">
        <w:rPr>
          <w:rFonts w:ascii="Angsana New" w:hAnsi="Angsana New"/>
          <w:sz w:val="32"/>
          <w:szCs w:val="32"/>
        </w:rPr>
        <w:t>300</w:t>
      </w:r>
      <w:r w:rsidRPr="0098318A">
        <w:rPr>
          <w:rFonts w:ascii="Angsana New" w:hAnsi="Angsana New"/>
          <w:sz w:val="32"/>
          <w:szCs w:val="32"/>
          <w:cs/>
        </w:rPr>
        <w:t xml:space="preserve"> ครัวเรือน </w:t>
      </w:r>
      <w:r w:rsidRPr="0098318A">
        <w:rPr>
          <w:rFonts w:ascii="Angsana New" w:hAnsi="Angsana New" w:hint="cs"/>
          <w:sz w:val="32"/>
          <w:szCs w:val="32"/>
          <w:cs/>
        </w:rPr>
        <w:t>ซึ่ง</w:t>
      </w:r>
      <w:r w:rsidRPr="0098318A">
        <w:rPr>
          <w:rFonts w:ascii="Angsana New" w:hAnsi="Angsana New"/>
          <w:sz w:val="32"/>
          <w:szCs w:val="32"/>
          <w:cs/>
        </w:rPr>
        <w:t>จำแนกเป็นเกษตรกรกลุ่มตัวอย่างที่สามารถชำระหนี้คืนให้กับ ธ.ก.ส. ก่อนจะสิ้นสุดโครงการพักชำระหนี้</w:t>
      </w:r>
      <w:r w:rsidR="009E4F97" w:rsidRPr="0098318A">
        <w:rPr>
          <w:rFonts w:ascii="Angsana New" w:hAnsi="Angsana New"/>
          <w:sz w:val="32"/>
          <w:szCs w:val="32"/>
          <w:cs/>
        </w:rPr>
        <w:t>ได้</w:t>
      </w:r>
      <w:r w:rsidR="009E4F97" w:rsidRPr="0098318A">
        <w:rPr>
          <w:rFonts w:ascii="Angsana New" w:hAnsi="Angsana New" w:hint="cs"/>
          <w:sz w:val="32"/>
          <w:szCs w:val="32"/>
          <w:cs/>
        </w:rPr>
        <w:t>(ประเ</w:t>
      </w:r>
      <w:r w:rsidR="008760FE">
        <w:rPr>
          <w:rFonts w:ascii="Angsana New" w:hAnsi="Angsana New" w:hint="cs"/>
          <w:sz w:val="32"/>
          <w:szCs w:val="32"/>
          <w:cs/>
        </w:rPr>
        <w:t xml:space="preserve">มิน ณ วันสิ้ดสุดปีงบประมาณ 2556) </w:t>
      </w:r>
      <w:r w:rsidRPr="0098318A">
        <w:rPr>
          <w:rFonts w:ascii="Angsana New" w:hAnsi="Angsana New"/>
          <w:sz w:val="32"/>
          <w:szCs w:val="32"/>
          <w:cs/>
        </w:rPr>
        <w:t xml:space="preserve">จำนวน </w:t>
      </w:r>
      <w:r w:rsidRPr="0098318A">
        <w:rPr>
          <w:rFonts w:ascii="Angsana New" w:hAnsi="Angsana New"/>
          <w:sz w:val="32"/>
          <w:szCs w:val="32"/>
        </w:rPr>
        <w:t xml:space="preserve">188 </w:t>
      </w:r>
      <w:r w:rsidRPr="0098318A">
        <w:rPr>
          <w:rFonts w:ascii="Angsana New" w:hAnsi="Angsana New"/>
          <w:sz w:val="32"/>
          <w:szCs w:val="32"/>
          <w:cs/>
        </w:rPr>
        <w:t>ครัวเรือน และเกษตรกรกลุ่มตัวอย่างที่</w:t>
      </w:r>
      <w:r w:rsidRPr="0098318A">
        <w:rPr>
          <w:rFonts w:ascii="Angsana New" w:hAnsi="Angsana New" w:hint="cs"/>
          <w:sz w:val="32"/>
          <w:szCs w:val="32"/>
          <w:cs/>
        </w:rPr>
        <w:t>ไม่สามารถชำระหนี้คืนให้ธ.ก.ส. และ</w:t>
      </w:r>
      <w:r w:rsidRPr="0098318A">
        <w:rPr>
          <w:rFonts w:ascii="Angsana New" w:hAnsi="Angsana New"/>
          <w:sz w:val="32"/>
          <w:szCs w:val="32"/>
          <w:cs/>
        </w:rPr>
        <w:t xml:space="preserve">ยังคงอยู่ในโครงการพักชำระหนี้จำนวน </w:t>
      </w:r>
      <w:r w:rsidRPr="0098318A">
        <w:rPr>
          <w:rFonts w:ascii="Angsana New" w:hAnsi="Angsana New"/>
          <w:sz w:val="32"/>
          <w:szCs w:val="32"/>
        </w:rPr>
        <w:t xml:space="preserve">112 </w:t>
      </w:r>
      <w:r w:rsidRPr="0098318A">
        <w:rPr>
          <w:rFonts w:ascii="Angsana New" w:hAnsi="Angsana New"/>
          <w:sz w:val="32"/>
          <w:szCs w:val="32"/>
          <w:cs/>
        </w:rPr>
        <w:t>ครัวเรือน</w:t>
      </w:r>
      <w:r w:rsidR="009E4F97" w:rsidRPr="0098318A">
        <w:rPr>
          <w:rFonts w:ascii="Angsana New" w:hAnsi="Angsana New" w:hint="cs"/>
          <w:sz w:val="32"/>
          <w:szCs w:val="32"/>
          <w:cs/>
        </w:rPr>
        <w:t>ทำการวิเคราะห์ข้อมูลพื้นฐานด้านเศรษฐกิจ-สังคมและพฤติกรรมทางการเงิน</w:t>
      </w:r>
      <w:r w:rsidRPr="0098318A">
        <w:rPr>
          <w:rFonts w:ascii="Angsana New" w:hAnsi="Angsana New" w:hint="cs"/>
          <w:sz w:val="32"/>
          <w:szCs w:val="32"/>
          <w:cs/>
        </w:rPr>
        <w:t>โดยใช้</w:t>
      </w:r>
      <w:r w:rsidRPr="0098318A">
        <w:rPr>
          <w:rFonts w:ascii="Angsana New" w:hAnsi="Angsana New"/>
          <w:sz w:val="32"/>
          <w:szCs w:val="32"/>
          <w:cs/>
        </w:rPr>
        <w:t>สถิติเชิง</w:t>
      </w:r>
      <w:r w:rsidRPr="0098318A">
        <w:rPr>
          <w:rFonts w:ascii="Angsana New" w:hAnsi="Angsana New" w:hint="cs"/>
          <w:sz w:val="32"/>
          <w:szCs w:val="32"/>
          <w:cs/>
        </w:rPr>
        <w:t>พรรณนา</w:t>
      </w:r>
      <w:r w:rsidRPr="0098318A">
        <w:rPr>
          <w:rFonts w:ascii="Angsana New" w:hAnsi="Angsana New"/>
          <w:sz w:val="32"/>
          <w:szCs w:val="32"/>
          <w:cs/>
        </w:rPr>
        <w:t>และ</w:t>
      </w:r>
      <w:r w:rsidR="009E4F97" w:rsidRPr="0098318A">
        <w:rPr>
          <w:rFonts w:ascii="Angsana New" w:hAnsi="Angsana New" w:hint="cs"/>
          <w:sz w:val="32"/>
          <w:szCs w:val="32"/>
          <w:cs/>
        </w:rPr>
        <w:t>ใช้</w:t>
      </w:r>
      <w:r w:rsidRPr="0098318A">
        <w:rPr>
          <w:rFonts w:ascii="Angsana New" w:hAnsi="Angsana New"/>
          <w:sz w:val="32"/>
          <w:szCs w:val="32"/>
          <w:cs/>
        </w:rPr>
        <w:t>แบบจำลองโลจิต (</w:t>
      </w:r>
      <w:r w:rsidRPr="0098318A">
        <w:rPr>
          <w:rFonts w:ascii="Angsana New" w:hAnsi="Angsana New"/>
          <w:sz w:val="32"/>
          <w:szCs w:val="32"/>
        </w:rPr>
        <w:t xml:space="preserve">logit model) </w:t>
      </w:r>
      <w:r w:rsidR="009E4F97" w:rsidRPr="0098318A">
        <w:rPr>
          <w:rFonts w:ascii="Angsana New" w:hAnsi="Angsana New" w:hint="cs"/>
          <w:sz w:val="32"/>
          <w:szCs w:val="32"/>
          <w:cs/>
        </w:rPr>
        <w:t>เพื่อหา</w:t>
      </w:r>
      <w:r w:rsidRPr="0098318A">
        <w:rPr>
          <w:rFonts w:ascii="Angsana New" w:hAnsi="Angsana New"/>
          <w:sz w:val="32"/>
          <w:szCs w:val="32"/>
          <w:cs/>
        </w:rPr>
        <w:t>ปัจจัยที่มีผลต่อความสามารถในการชำระหนี้ของเกษตรกรที่เข้าร่วมโครงการพักชำระหนี้</w:t>
      </w:r>
    </w:p>
    <w:p w:rsidR="003D246E" w:rsidRPr="0098318A" w:rsidRDefault="003D246E" w:rsidP="003D246E">
      <w:pPr>
        <w:tabs>
          <w:tab w:val="left" w:pos="-5812"/>
        </w:tabs>
        <w:spacing w:before="240" w:after="120" w:line="240" w:lineRule="auto"/>
        <w:ind w:firstLine="1418"/>
        <w:jc w:val="thaiDistribute"/>
        <w:rPr>
          <w:rFonts w:ascii="Angsana New" w:hAnsi="Angsana New"/>
          <w:b/>
          <w:bCs/>
          <w:sz w:val="32"/>
          <w:szCs w:val="32"/>
          <w:cs/>
        </w:rPr>
      </w:pPr>
      <w:r w:rsidRPr="0098318A">
        <w:rPr>
          <w:rFonts w:ascii="Angsana New" w:hAnsi="Angsana New"/>
          <w:sz w:val="32"/>
          <w:szCs w:val="32"/>
          <w:cs/>
        </w:rPr>
        <w:t xml:space="preserve">ผลการศึกษาข้อมูลพื้นฐานและลักษณะทางเศรษฐกิจ สังคมของครัวเรือน พบว่า เกษตรกรกลุ่มตัวอย่างทั้ง </w:t>
      </w:r>
      <w:r w:rsidRPr="0098318A">
        <w:rPr>
          <w:rFonts w:ascii="Angsana New" w:hAnsi="Angsana New"/>
          <w:sz w:val="32"/>
          <w:szCs w:val="32"/>
        </w:rPr>
        <w:t xml:space="preserve">2 </w:t>
      </w:r>
      <w:r w:rsidRPr="0098318A">
        <w:rPr>
          <w:rFonts w:ascii="Angsana New" w:hAnsi="Angsana New"/>
          <w:sz w:val="32"/>
          <w:szCs w:val="32"/>
          <w:cs/>
        </w:rPr>
        <w:t>กลุ่ม ส่วนใหญ่เป็น</w:t>
      </w:r>
      <w:r w:rsidRPr="0098318A">
        <w:rPr>
          <w:rFonts w:ascii="Angsana New" w:hAnsi="Angsana New" w:hint="cs"/>
          <w:sz w:val="32"/>
          <w:szCs w:val="32"/>
          <w:cs/>
        </w:rPr>
        <w:t>เพศ</w:t>
      </w:r>
      <w:r w:rsidR="008760FE">
        <w:rPr>
          <w:rFonts w:ascii="Angsana New" w:hAnsi="Angsana New"/>
          <w:sz w:val="32"/>
          <w:szCs w:val="32"/>
          <w:cs/>
        </w:rPr>
        <w:t>ชาย มีอายุระหว่าง</w:t>
      </w:r>
      <w:r w:rsidRPr="0098318A">
        <w:rPr>
          <w:rFonts w:ascii="Angsana New" w:hAnsi="Angsana New"/>
          <w:sz w:val="32"/>
          <w:szCs w:val="32"/>
        </w:rPr>
        <w:t>51</w:t>
      </w:r>
      <w:r w:rsidRPr="0098318A">
        <w:rPr>
          <w:rFonts w:ascii="Angsana New" w:hAnsi="Angsana New" w:hint="cs"/>
          <w:sz w:val="32"/>
          <w:szCs w:val="32"/>
          <w:cs/>
        </w:rPr>
        <w:t>-</w:t>
      </w:r>
      <w:r w:rsidRPr="0098318A">
        <w:rPr>
          <w:rFonts w:ascii="Angsana New" w:hAnsi="Angsana New"/>
          <w:sz w:val="32"/>
          <w:szCs w:val="32"/>
        </w:rPr>
        <w:t xml:space="preserve">60 </w:t>
      </w:r>
      <w:r w:rsidRPr="0098318A">
        <w:rPr>
          <w:rFonts w:ascii="Angsana New" w:hAnsi="Angsana New"/>
          <w:sz w:val="32"/>
          <w:szCs w:val="32"/>
          <w:cs/>
        </w:rPr>
        <w:t xml:space="preserve">ปี ศึกษาในระดับประถมศึกษาปีที่ </w:t>
      </w:r>
      <w:r w:rsidRPr="0098318A">
        <w:rPr>
          <w:rFonts w:ascii="Angsana New" w:hAnsi="Angsana New"/>
          <w:sz w:val="32"/>
          <w:szCs w:val="32"/>
        </w:rPr>
        <w:t xml:space="preserve">4 </w:t>
      </w:r>
      <w:r w:rsidRPr="0098318A">
        <w:rPr>
          <w:rFonts w:ascii="Angsana New" w:hAnsi="Angsana New" w:hint="cs"/>
          <w:sz w:val="32"/>
          <w:szCs w:val="32"/>
          <w:cs/>
        </w:rPr>
        <w:t>และ</w:t>
      </w:r>
      <w:r w:rsidRPr="0098318A">
        <w:rPr>
          <w:rFonts w:ascii="Angsana New" w:hAnsi="Angsana New"/>
          <w:sz w:val="32"/>
          <w:szCs w:val="32"/>
          <w:cs/>
        </w:rPr>
        <w:t>มีจำนวนแรงงาน</w:t>
      </w:r>
      <w:r w:rsidRPr="0098318A">
        <w:rPr>
          <w:rFonts w:ascii="Angsana New" w:hAnsi="Angsana New" w:hint="cs"/>
          <w:sz w:val="32"/>
          <w:szCs w:val="32"/>
          <w:cs/>
        </w:rPr>
        <w:t>ในครัวเรือน</w:t>
      </w:r>
      <w:r w:rsidRPr="0098318A">
        <w:rPr>
          <w:rFonts w:ascii="Angsana New" w:hAnsi="Angsana New"/>
          <w:sz w:val="32"/>
          <w:szCs w:val="32"/>
        </w:rPr>
        <w:t>1</w:t>
      </w:r>
      <w:r w:rsidRPr="0098318A">
        <w:rPr>
          <w:rFonts w:ascii="Angsana New" w:hAnsi="Angsana New" w:hint="cs"/>
          <w:sz w:val="32"/>
          <w:szCs w:val="32"/>
          <w:cs/>
        </w:rPr>
        <w:t>-</w:t>
      </w:r>
      <w:r w:rsidRPr="0098318A">
        <w:rPr>
          <w:rFonts w:ascii="Angsana New" w:hAnsi="Angsana New"/>
          <w:sz w:val="32"/>
          <w:szCs w:val="32"/>
        </w:rPr>
        <w:t xml:space="preserve">4 </w:t>
      </w:r>
      <w:r w:rsidRPr="0098318A">
        <w:rPr>
          <w:rFonts w:ascii="Angsana New" w:hAnsi="Angsana New"/>
          <w:sz w:val="32"/>
          <w:szCs w:val="32"/>
          <w:cs/>
        </w:rPr>
        <w:t xml:space="preserve">คน </w:t>
      </w:r>
      <w:r w:rsidRPr="0098318A">
        <w:rPr>
          <w:rFonts w:ascii="Angsana New" w:hAnsi="Angsana New" w:hint="cs"/>
          <w:sz w:val="32"/>
          <w:szCs w:val="32"/>
          <w:cs/>
        </w:rPr>
        <w:t>โดย</w:t>
      </w:r>
      <w:r w:rsidRPr="0098318A">
        <w:rPr>
          <w:rFonts w:ascii="Angsana New" w:hAnsi="Angsana New"/>
          <w:sz w:val="32"/>
          <w:szCs w:val="32"/>
          <w:cs/>
        </w:rPr>
        <w:t>เกษตรกรกลุ่มตัวอย่างที่สามารถชำระหนี้ได้มีรายได้เฉลี่ย</w:t>
      </w:r>
      <w:r w:rsidRPr="0098318A">
        <w:rPr>
          <w:rFonts w:ascii="Angsana New" w:hAnsi="Angsana New"/>
          <w:sz w:val="32"/>
          <w:szCs w:val="32"/>
        </w:rPr>
        <w:t>301,171</w:t>
      </w:r>
      <w:r w:rsidRPr="0098318A">
        <w:rPr>
          <w:rFonts w:ascii="Angsana New" w:hAnsi="Angsana New"/>
          <w:sz w:val="32"/>
          <w:szCs w:val="32"/>
          <w:cs/>
        </w:rPr>
        <w:t xml:space="preserve">บาทต่อครัวเรือนต่อปีมีค่าใช้จ่ายในครัวเรือนเฉลี่ย </w:t>
      </w:r>
      <w:r w:rsidRPr="0098318A">
        <w:rPr>
          <w:rFonts w:ascii="Angsana New" w:hAnsi="Angsana New"/>
          <w:sz w:val="32"/>
          <w:szCs w:val="32"/>
        </w:rPr>
        <w:t xml:space="preserve">199,492 </w:t>
      </w:r>
      <w:r w:rsidRPr="0098318A">
        <w:rPr>
          <w:rFonts w:ascii="Angsana New" w:hAnsi="Angsana New"/>
          <w:sz w:val="32"/>
          <w:szCs w:val="32"/>
          <w:cs/>
        </w:rPr>
        <w:t>บาทต่อครัวเรือนต่อปี</w:t>
      </w:r>
      <w:r w:rsidRPr="0098318A">
        <w:rPr>
          <w:rFonts w:ascii="Angsana New" w:hAnsi="Angsana New" w:hint="cs"/>
          <w:sz w:val="32"/>
          <w:szCs w:val="32"/>
          <w:cs/>
        </w:rPr>
        <w:t xml:space="preserve"> ซึ่ง</w:t>
      </w:r>
      <w:r w:rsidRPr="0098318A">
        <w:rPr>
          <w:rFonts w:ascii="Angsana New" w:hAnsi="Angsana New"/>
          <w:sz w:val="32"/>
          <w:szCs w:val="32"/>
          <w:cs/>
        </w:rPr>
        <w:t>มากกว่าเกษตรกรกลุ่มตัวอย่างที่ไม่สามารถชำระหนี้ได้</w:t>
      </w:r>
      <w:r w:rsidRPr="0098318A">
        <w:rPr>
          <w:rFonts w:ascii="Angsana New" w:hAnsi="Angsana New" w:hint="cs"/>
          <w:sz w:val="32"/>
          <w:szCs w:val="32"/>
          <w:cs/>
        </w:rPr>
        <w:t>ที่มีรายได้เฉลี่ยและ</w:t>
      </w:r>
      <w:r w:rsidRPr="0098318A">
        <w:rPr>
          <w:rFonts w:ascii="Angsana New" w:hAnsi="Angsana New"/>
          <w:sz w:val="32"/>
          <w:szCs w:val="32"/>
          <w:cs/>
        </w:rPr>
        <w:t xml:space="preserve">ค่าใช้จ่ายในครัวเรือนเฉลี่ย </w:t>
      </w:r>
      <w:r w:rsidRPr="0098318A">
        <w:rPr>
          <w:rFonts w:ascii="Angsana New" w:hAnsi="Angsana New"/>
          <w:sz w:val="32"/>
          <w:szCs w:val="32"/>
        </w:rPr>
        <w:t>175,785</w:t>
      </w:r>
      <w:r w:rsidR="008760FE">
        <w:rPr>
          <w:rFonts w:ascii="Angsana New" w:hAnsi="Angsana New"/>
          <w:sz w:val="32"/>
          <w:szCs w:val="32"/>
          <w:cs/>
        </w:rPr>
        <w:t>บาทต่อครัวเรือนต่อปี แล</w:t>
      </w:r>
      <w:r w:rsidR="008760FE">
        <w:rPr>
          <w:rFonts w:ascii="Angsana New" w:hAnsi="Angsana New" w:hint="cs"/>
          <w:sz w:val="32"/>
          <w:szCs w:val="32"/>
          <w:cs/>
        </w:rPr>
        <w:t xml:space="preserve">ะ </w:t>
      </w:r>
      <w:r w:rsidRPr="0098318A">
        <w:rPr>
          <w:rFonts w:ascii="Angsana New" w:hAnsi="Angsana New"/>
          <w:sz w:val="32"/>
          <w:szCs w:val="32"/>
        </w:rPr>
        <w:t xml:space="preserve">168,169 </w:t>
      </w:r>
      <w:r w:rsidRPr="0098318A">
        <w:rPr>
          <w:rFonts w:ascii="Angsana New" w:hAnsi="Angsana New"/>
          <w:sz w:val="32"/>
          <w:szCs w:val="32"/>
          <w:cs/>
        </w:rPr>
        <w:t>บาทต่อครัวเรือนต่อปี</w:t>
      </w:r>
      <w:r w:rsidR="00BB70D0" w:rsidRPr="0098318A">
        <w:rPr>
          <w:rFonts w:ascii="Angsana New" w:hAnsi="Angsana New" w:hint="cs"/>
          <w:sz w:val="32"/>
          <w:szCs w:val="32"/>
          <w:cs/>
        </w:rPr>
        <w:t>ตามลำดับ</w:t>
      </w:r>
      <w:r w:rsidRPr="0098318A">
        <w:rPr>
          <w:rFonts w:ascii="Angsana New" w:hAnsi="Angsana New"/>
          <w:sz w:val="32"/>
          <w:szCs w:val="32"/>
          <w:cs/>
        </w:rPr>
        <w:t xml:space="preserve"> เมื่อ</w:t>
      </w:r>
      <w:r w:rsidRPr="0098318A">
        <w:rPr>
          <w:rFonts w:ascii="Angsana New" w:hAnsi="Angsana New" w:hint="cs"/>
          <w:sz w:val="32"/>
          <w:szCs w:val="32"/>
          <w:cs/>
        </w:rPr>
        <w:t>พิจารณาพฤติกรรมส่วนบุคคล พบว่า เกษตรกรกลุ่มตัวอย่างที่ไม่สามารถชำระหนี้ได้ มีพฤติกรรมส่วนบุคคลในการเล่นการพนัน การดื่มสุรา และการเข้าร่วมงานสังคมต่างๆ มากกว่าเกษตรกรกลุ่ม</w:t>
      </w:r>
      <w:r w:rsidRPr="0098318A">
        <w:rPr>
          <w:rFonts w:ascii="Angsana New" w:hAnsi="Angsana New" w:hint="cs"/>
          <w:sz w:val="32"/>
          <w:szCs w:val="32"/>
          <w:cs/>
        </w:rPr>
        <w:lastRenderedPageBreak/>
        <w:t>ตัวอย่างที่สามารถชำระหนี้ได้ ซึ่งส่งผลต่อค่าใช้จ่ายในครัวเรือน ในส่วน</w:t>
      </w:r>
      <w:r w:rsidRPr="0098318A">
        <w:rPr>
          <w:rFonts w:ascii="Angsana New" w:hAnsi="Angsana New"/>
          <w:sz w:val="32"/>
          <w:szCs w:val="32"/>
          <w:cs/>
        </w:rPr>
        <w:t>พฤติกรรมการออม</w:t>
      </w:r>
      <w:r w:rsidRPr="0098318A">
        <w:rPr>
          <w:rFonts w:ascii="Angsana New" w:hAnsi="Angsana New" w:hint="cs"/>
          <w:sz w:val="32"/>
          <w:szCs w:val="32"/>
          <w:cs/>
        </w:rPr>
        <w:t>ของ</w:t>
      </w:r>
      <w:r w:rsidRPr="0098318A">
        <w:rPr>
          <w:rFonts w:ascii="Angsana New" w:hAnsi="Angsana New"/>
          <w:sz w:val="32"/>
          <w:szCs w:val="32"/>
          <w:cs/>
        </w:rPr>
        <w:t>เกษตรกรกลุ่มตัวอย่าง</w:t>
      </w:r>
      <w:r w:rsidRPr="0098318A">
        <w:rPr>
          <w:rFonts w:ascii="Angsana New" w:hAnsi="Angsana New" w:hint="cs"/>
          <w:sz w:val="32"/>
          <w:szCs w:val="32"/>
          <w:cs/>
        </w:rPr>
        <w:t xml:space="preserve">ทั้ง </w:t>
      </w:r>
      <w:r w:rsidRPr="0098318A">
        <w:rPr>
          <w:rFonts w:ascii="Angsana New" w:hAnsi="Angsana New"/>
          <w:sz w:val="32"/>
          <w:szCs w:val="32"/>
        </w:rPr>
        <w:t xml:space="preserve">2 </w:t>
      </w:r>
      <w:r w:rsidRPr="0098318A">
        <w:rPr>
          <w:rFonts w:ascii="Angsana New" w:hAnsi="Angsana New" w:hint="cs"/>
          <w:sz w:val="32"/>
          <w:szCs w:val="32"/>
          <w:cs/>
        </w:rPr>
        <w:t>กลุ่มพบว่าส่วนใหญ่มีการ</w:t>
      </w:r>
      <w:r w:rsidRPr="0098318A">
        <w:rPr>
          <w:rFonts w:ascii="Angsana New" w:hAnsi="Angsana New"/>
          <w:sz w:val="32"/>
          <w:szCs w:val="32"/>
          <w:cs/>
        </w:rPr>
        <w:t>ออมเงิน</w:t>
      </w:r>
      <w:r w:rsidRPr="0098318A">
        <w:rPr>
          <w:rFonts w:ascii="Angsana New" w:hAnsi="Angsana New" w:hint="cs"/>
          <w:sz w:val="32"/>
          <w:szCs w:val="32"/>
          <w:cs/>
        </w:rPr>
        <w:t>โดย</w:t>
      </w:r>
      <w:r w:rsidRPr="0098318A">
        <w:rPr>
          <w:rFonts w:ascii="Angsana New" w:hAnsi="Angsana New"/>
          <w:sz w:val="32"/>
          <w:szCs w:val="32"/>
          <w:cs/>
        </w:rPr>
        <w:t xml:space="preserve">การฝากธนาคาร </w:t>
      </w:r>
      <w:r w:rsidRPr="0098318A">
        <w:rPr>
          <w:rFonts w:ascii="Angsana New" w:hAnsi="Angsana New" w:hint="cs"/>
          <w:sz w:val="32"/>
          <w:szCs w:val="32"/>
          <w:cs/>
        </w:rPr>
        <w:t>และ</w:t>
      </w:r>
      <w:r w:rsidRPr="0098318A">
        <w:rPr>
          <w:rFonts w:ascii="Angsana New" w:hAnsi="Angsana New"/>
          <w:sz w:val="32"/>
          <w:szCs w:val="32"/>
          <w:cs/>
        </w:rPr>
        <w:t>มีการวางแผนการใช้เงินไว้ล่วงหน้าเพื่อเป็นการป้องกันรายจ่ายที่เกินความจำเป็น</w:t>
      </w:r>
      <w:r w:rsidRPr="0098318A">
        <w:rPr>
          <w:rFonts w:ascii="Angsana New" w:hAnsi="Angsana New" w:hint="cs"/>
          <w:sz w:val="32"/>
          <w:szCs w:val="32"/>
          <w:cs/>
        </w:rPr>
        <w:t>และ</w:t>
      </w:r>
      <w:r w:rsidRPr="0098318A">
        <w:rPr>
          <w:rFonts w:ascii="Angsana New" w:hAnsi="Angsana New"/>
          <w:sz w:val="32"/>
          <w:szCs w:val="32"/>
          <w:cs/>
        </w:rPr>
        <w:t>ส่วนใหญ่มีจะซื้อสินค้าเมื่อจำเป็นต้องใช้เท่านั้น</w:t>
      </w:r>
    </w:p>
    <w:p w:rsidR="003D246E" w:rsidRPr="0098318A" w:rsidRDefault="003D246E" w:rsidP="003D246E">
      <w:pPr>
        <w:pStyle w:val="ListParagraph"/>
        <w:tabs>
          <w:tab w:val="left" w:pos="1418"/>
        </w:tabs>
        <w:spacing w:after="240" w:line="240" w:lineRule="auto"/>
        <w:ind w:left="0" w:firstLine="567"/>
        <w:jc w:val="thaiDistribute"/>
        <w:rPr>
          <w:rFonts w:ascii="Angsana New" w:hAnsi="Angsana New" w:cs="Angsana New"/>
          <w:sz w:val="32"/>
          <w:szCs w:val="32"/>
          <w:cs/>
        </w:rPr>
      </w:pPr>
      <w:r w:rsidRPr="0098318A">
        <w:rPr>
          <w:rFonts w:ascii="Angsana New" w:hAnsi="Angsana New" w:cs="Angsana New" w:hint="cs"/>
          <w:sz w:val="32"/>
          <w:szCs w:val="32"/>
          <w:cs/>
        </w:rPr>
        <w:t>ใน</w:t>
      </w:r>
      <w:r w:rsidRPr="0098318A">
        <w:rPr>
          <w:rFonts w:ascii="Angsana New" w:hAnsi="Angsana New" w:cs="Angsana New"/>
          <w:sz w:val="32"/>
          <w:szCs w:val="32"/>
          <w:cs/>
        </w:rPr>
        <w:t>การจัดทำบัญชีครัวเรือน</w:t>
      </w:r>
      <w:r w:rsidRPr="0098318A">
        <w:rPr>
          <w:rFonts w:ascii="Angsana New" w:hAnsi="Angsana New" w:cs="Angsana New" w:hint="cs"/>
          <w:sz w:val="32"/>
          <w:szCs w:val="32"/>
          <w:cs/>
        </w:rPr>
        <w:t xml:space="preserve">และระดับความรู้ความเข้าใจเกี่ยวกับความเป็นผู้รู้จักประหยัดอดออมของเกษตรกรกลุ่มตัวอย่างทั้ง </w:t>
      </w:r>
      <w:r w:rsidRPr="0098318A">
        <w:rPr>
          <w:rFonts w:ascii="Angsana New" w:hAnsi="Angsana New" w:cs="Angsana New"/>
          <w:sz w:val="32"/>
          <w:szCs w:val="32"/>
        </w:rPr>
        <w:t xml:space="preserve">2 </w:t>
      </w:r>
      <w:r w:rsidRPr="0098318A">
        <w:rPr>
          <w:rFonts w:ascii="Angsana New" w:hAnsi="Angsana New" w:cs="Angsana New" w:hint="cs"/>
          <w:sz w:val="32"/>
          <w:szCs w:val="32"/>
          <w:cs/>
        </w:rPr>
        <w:t>กลุ่ม</w:t>
      </w:r>
      <w:r w:rsidR="00552C9C" w:rsidRPr="0098318A">
        <w:rPr>
          <w:rFonts w:ascii="Angsana New" w:hAnsi="Angsana New" w:cs="Angsana New" w:hint="cs"/>
          <w:sz w:val="32"/>
          <w:szCs w:val="32"/>
          <w:cs/>
        </w:rPr>
        <w:t>พบว่า</w:t>
      </w:r>
      <w:r w:rsidRPr="0098318A">
        <w:rPr>
          <w:rFonts w:ascii="Angsana New" w:hAnsi="Angsana New" w:cs="Angsana New"/>
          <w:sz w:val="32"/>
          <w:szCs w:val="32"/>
          <w:cs/>
        </w:rPr>
        <w:t>เกษตรกรกลุ่มตัวอย่างที่สามารถชำระหนี้ได้มี</w:t>
      </w:r>
      <w:r w:rsidRPr="0098318A">
        <w:rPr>
          <w:rFonts w:ascii="Angsana New" w:hAnsi="Angsana New" w:cs="Angsana New" w:hint="cs"/>
          <w:sz w:val="32"/>
          <w:szCs w:val="32"/>
          <w:cs/>
        </w:rPr>
        <w:t>ความเข้มข้นใน</w:t>
      </w:r>
      <w:r w:rsidRPr="0098318A">
        <w:rPr>
          <w:rFonts w:ascii="Angsana New" w:hAnsi="Angsana New" w:cs="Angsana New"/>
          <w:sz w:val="32"/>
          <w:szCs w:val="32"/>
          <w:cs/>
        </w:rPr>
        <w:t>การจัดทำบัญชีครัวเรือน</w:t>
      </w:r>
      <w:r w:rsidRPr="0098318A">
        <w:rPr>
          <w:rFonts w:ascii="Angsana New" w:hAnsi="Angsana New" w:cs="Angsana New" w:hint="cs"/>
          <w:sz w:val="32"/>
          <w:szCs w:val="32"/>
          <w:cs/>
        </w:rPr>
        <w:t xml:space="preserve"> และมี</w:t>
      </w:r>
      <w:r w:rsidRPr="0098318A">
        <w:rPr>
          <w:rFonts w:ascii="Angsana New" w:hAnsi="Angsana New" w:cs="Angsana New"/>
          <w:sz w:val="32"/>
          <w:szCs w:val="32"/>
          <w:cs/>
        </w:rPr>
        <w:t>ระดับความรู้</w:t>
      </w:r>
      <w:r w:rsidRPr="0098318A">
        <w:rPr>
          <w:rFonts w:ascii="Angsana New" w:hAnsi="Angsana New" w:cs="Angsana New" w:hint="cs"/>
          <w:sz w:val="32"/>
          <w:szCs w:val="32"/>
          <w:cs/>
        </w:rPr>
        <w:t>ความเข้าใจ</w:t>
      </w:r>
      <w:r w:rsidRPr="0098318A">
        <w:rPr>
          <w:rFonts w:ascii="Angsana New" w:hAnsi="Angsana New" w:cs="Angsana New"/>
          <w:sz w:val="32"/>
          <w:szCs w:val="32"/>
          <w:cs/>
        </w:rPr>
        <w:t>เกี่ยวกับความเป็นผู้รู้จักประหยัดอดออมมากกว่าเกษตรกรกลุ่มตัวอย่างที่ไม่สามารถชำระหนี้ได้</w:t>
      </w:r>
    </w:p>
    <w:p w:rsidR="003D246E" w:rsidRPr="0098318A" w:rsidRDefault="003D246E" w:rsidP="003D246E">
      <w:pPr>
        <w:pStyle w:val="ListParagraph"/>
        <w:tabs>
          <w:tab w:val="left" w:pos="1418"/>
        </w:tabs>
        <w:spacing w:after="240" w:line="240" w:lineRule="auto"/>
        <w:ind w:left="0" w:firstLine="567"/>
        <w:jc w:val="thaiDistribute"/>
        <w:rPr>
          <w:rFonts w:ascii="Angsana New" w:hAnsi="Angsana New" w:cs="Angsana New"/>
          <w:sz w:val="32"/>
          <w:szCs w:val="32"/>
        </w:rPr>
      </w:pPr>
      <w:r w:rsidRPr="0098318A">
        <w:rPr>
          <w:rFonts w:ascii="Angsana New" w:hAnsi="Angsana New" w:cs="Angsana New"/>
          <w:sz w:val="32"/>
          <w:szCs w:val="32"/>
          <w:cs/>
        </w:rPr>
        <w:t>เมื่อพิจารณาถึงภาระหนี้สินทั้งในระบบและนอกระบบ</w:t>
      </w:r>
      <w:r w:rsidR="00552C9C" w:rsidRPr="0098318A">
        <w:rPr>
          <w:rFonts w:ascii="Angsana New" w:hAnsi="Angsana New" w:cs="Angsana New" w:hint="cs"/>
          <w:sz w:val="32"/>
          <w:szCs w:val="32"/>
          <w:cs/>
        </w:rPr>
        <w:t>และหนี้สินทั้งในระยะสั้นและระยะยาว</w:t>
      </w:r>
      <w:r w:rsidRPr="0098318A">
        <w:rPr>
          <w:rFonts w:ascii="Angsana New" w:hAnsi="Angsana New" w:cs="Angsana New"/>
          <w:sz w:val="32"/>
          <w:szCs w:val="32"/>
          <w:cs/>
        </w:rPr>
        <w:t>ของเกษตรกรกลุ่มตัวอย่าง พบว่า เกษตรกรกลุ่มตัวอย่างที่สามารถชำระหนี้ได้ มีจำนวนหนี้สิน</w:t>
      </w:r>
      <w:r w:rsidR="00552C9C" w:rsidRPr="0098318A">
        <w:rPr>
          <w:rFonts w:ascii="Angsana New" w:hAnsi="Angsana New" w:cs="Angsana New" w:hint="cs"/>
          <w:sz w:val="32"/>
          <w:szCs w:val="32"/>
          <w:cs/>
        </w:rPr>
        <w:t>รวม</w:t>
      </w:r>
      <w:r w:rsidRPr="0098318A">
        <w:rPr>
          <w:rFonts w:ascii="Angsana New" w:hAnsi="Angsana New" w:cs="Angsana New"/>
          <w:sz w:val="32"/>
          <w:szCs w:val="32"/>
          <w:cs/>
        </w:rPr>
        <w:t xml:space="preserve">เฉลี่ย </w:t>
      </w:r>
      <w:r w:rsidR="00552C9C" w:rsidRPr="0098318A">
        <w:rPr>
          <w:rFonts w:ascii="Angsana New" w:hAnsi="Angsana New" w:cs="Angsana New" w:hint="cs"/>
          <w:sz w:val="32"/>
          <w:szCs w:val="32"/>
          <w:cs/>
        </w:rPr>
        <w:t xml:space="preserve">200,322 </w:t>
      </w:r>
      <w:r w:rsidRPr="0098318A">
        <w:rPr>
          <w:rFonts w:ascii="Angsana New" w:hAnsi="Angsana New" w:cs="Angsana New"/>
          <w:sz w:val="32"/>
          <w:szCs w:val="32"/>
          <w:cs/>
        </w:rPr>
        <w:t>บาทต่อครัวเรือนต่อปี ส่วนเกษตรกรกลุ่มตัวอย่างที่ไม่สามารถชำระหนี้ได้ มีจำนวนหนี้สิน</w:t>
      </w:r>
      <w:r w:rsidR="00552C9C" w:rsidRPr="0098318A">
        <w:rPr>
          <w:rFonts w:ascii="Angsana New" w:hAnsi="Angsana New" w:cs="Angsana New" w:hint="cs"/>
          <w:sz w:val="32"/>
          <w:szCs w:val="32"/>
          <w:cs/>
        </w:rPr>
        <w:t>รวม</w:t>
      </w:r>
      <w:r w:rsidRPr="0098318A">
        <w:rPr>
          <w:rFonts w:ascii="Angsana New" w:hAnsi="Angsana New" w:cs="Angsana New"/>
          <w:sz w:val="32"/>
          <w:szCs w:val="32"/>
          <w:cs/>
        </w:rPr>
        <w:t xml:space="preserve">เฉลี่ย </w:t>
      </w:r>
      <w:r w:rsidR="00552C9C" w:rsidRPr="0098318A">
        <w:rPr>
          <w:rFonts w:ascii="Angsana New" w:hAnsi="Angsana New" w:cs="Angsana New" w:hint="cs"/>
          <w:sz w:val="32"/>
          <w:szCs w:val="32"/>
          <w:cs/>
        </w:rPr>
        <w:t>239,071</w:t>
      </w:r>
      <w:r w:rsidRPr="0098318A">
        <w:rPr>
          <w:rFonts w:ascii="Angsana New" w:hAnsi="Angsana New" w:cs="Angsana New"/>
          <w:sz w:val="32"/>
          <w:szCs w:val="32"/>
          <w:cs/>
        </w:rPr>
        <w:t xml:space="preserve">บาทต่อครัวเรือนต่อปี </w:t>
      </w:r>
      <w:r w:rsidRPr="0098318A">
        <w:rPr>
          <w:rFonts w:ascii="Angsana New" w:hAnsi="Angsana New" w:cs="Angsana New" w:hint="cs"/>
          <w:sz w:val="32"/>
          <w:szCs w:val="32"/>
          <w:cs/>
        </w:rPr>
        <w:t>ซึ่ง</w:t>
      </w:r>
      <w:r w:rsidRPr="0098318A">
        <w:rPr>
          <w:rFonts w:ascii="Angsana New" w:hAnsi="Angsana New" w:cs="Angsana New"/>
          <w:sz w:val="32"/>
          <w:szCs w:val="32"/>
          <w:cs/>
        </w:rPr>
        <w:t>ส่วนใหญ่</w:t>
      </w:r>
      <w:r w:rsidR="00552C9C" w:rsidRPr="0098318A">
        <w:rPr>
          <w:rFonts w:ascii="Angsana New" w:hAnsi="Angsana New" w:cs="Angsana New" w:hint="cs"/>
          <w:sz w:val="32"/>
          <w:szCs w:val="32"/>
          <w:cs/>
        </w:rPr>
        <w:t>เป็น</w:t>
      </w:r>
      <w:r w:rsidRPr="0098318A">
        <w:rPr>
          <w:rFonts w:ascii="Angsana New" w:hAnsi="Angsana New" w:cs="Angsana New"/>
          <w:sz w:val="32"/>
          <w:szCs w:val="32"/>
          <w:cs/>
        </w:rPr>
        <w:t>หนี้สิน</w:t>
      </w:r>
      <w:r w:rsidR="004434A5" w:rsidRPr="0098318A">
        <w:rPr>
          <w:rFonts w:ascii="Angsana New" w:hAnsi="Angsana New" w:cs="Angsana New" w:hint="cs"/>
          <w:sz w:val="32"/>
          <w:szCs w:val="32"/>
          <w:cs/>
        </w:rPr>
        <w:t>ใน</w:t>
      </w:r>
      <w:r w:rsidRPr="0098318A">
        <w:rPr>
          <w:rFonts w:ascii="Angsana New" w:hAnsi="Angsana New" w:cs="Angsana New"/>
          <w:sz w:val="32"/>
          <w:szCs w:val="32"/>
          <w:cs/>
        </w:rPr>
        <w:t>ระบบ</w:t>
      </w:r>
      <w:r w:rsidR="004434A5" w:rsidRPr="0098318A">
        <w:rPr>
          <w:rFonts w:ascii="Angsana New" w:hAnsi="Angsana New" w:cs="Angsana New" w:hint="cs"/>
          <w:sz w:val="32"/>
          <w:szCs w:val="32"/>
          <w:cs/>
        </w:rPr>
        <w:t>ทั้ง</w:t>
      </w:r>
      <w:r w:rsidRPr="0098318A">
        <w:rPr>
          <w:rFonts w:ascii="Angsana New" w:hAnsi="Angsana New" w:cs="Angsana New"/>
          <w:sz w:val="32"/>
          <w:szCs w:val="32"/>
          <w:cs/>
        </w:rPr>
        <w:t xml:space="preserve">ในระยะสั้นและระยะยาว </w:t>
      </w:r>
      <w:r w:rsidR="004434A5" w:rsidRPr="0098318A">
        <w:rPr>
          <w:rFonts w:ascii="Angsana New" w:hAnsi="Angsana New" w:cs="Angsana New" w:hint="cs"/>
          <w:sz w:val="32"/>
          <w:szCs w:val="32"/>
          <w:cs/>
        </w:rPr>
        <w:t>เกษตรกร</w:t>
      </w:r>
      <w:r w:rsidRPr="0098318A">
        <w:rPr>
          <w:rFonts w:ascii="Angsana New" w:hAnsi="Angsana New" w:cs="Angsana New"/>
          <w:sz w:val="32"/>
          <w:szCs w:val="32"/>
          <w:cs/>
        </w:rPr>
        <w:t xml:space="preserve">เข้าร่วมโครงการพักชำระหนี้เพื่อบรรเทาภาระหนี้สินของครัวเรือน </w:t>
      </w:r>
      <w:r w:rsidRPr="0098318A">
        <w:rPr>
          <w:rFonts w:ascii="Angsana New" w:hAnsi="Angsana New" w:cs="Angsana New" w:hint="cs"/>
          <w:sz w:val="32"/>
          <w:szCs w:val="32"/>
          <w:cs/>
        </w:rPr>
        <w:t>และ</w:t>
      </w:r>
      <w:r w:rsidRPr="0098318A">
        <w:rPr>
          <w:rFonts w:ascii="Angsana New" w:hAnsi="Angsana New" w:cs="Angsana New"/>
          <w:sz w:val="32"/>
          <w:szCs w:val="32"/>
          <w:cs/>
        </w:rPr>
        <w:t>มีการใช้เงินที่กู้ยืม</w:t>
      </w:r>
      <w:r w:rsidR="004434A5" w:rsidRPr="0098318A">
        <w:rPr>
          <w:rFonts w:ascii="Angsana New" w:hAnsi="Angsana New" w:cs="Angsana New" w:hint="cs"/>
          <w:sz w:val="32"/>
          <w:szCs w:val="32"/>
          <w:cs/>
        </w:rPr>
        <w:t>ผิด</w:t>
      </w:r>
      <w:r w:rsidRPr="0098318A">
        <w:rPr>
          <w:rFonts w:ascii="Angsana New" w:hAnsi="Angsana New" w:cs="Angsana New"/>
          <w:sz w:val="32"/>
          <w:szCs w:val="32"/>
          <w:cs/>
        </w:rPr>
        <w:t>ไป</w:t>
      </w:r>
      <w:r w:rsidR="004434A5" w:rsidRPr="0098318A">
        <w:rPr>
          <w:rFonts w:ascii="Angsana New" w:hAnsi="Angsana New" w:cs="Angsana New" w:hint="cs"/>
          <w:sz w:val="32"/>
          <w:szCs w:val="32"/>
          <w:cs/>
        </w:rPr>
        <w:t>จาก</w:t>
      </w:r>
      <w:r w:rsidRPr="0098318A">
        <w:rPr>
          <w:rFonts w:ascii="Angsana New" w:hAnsi="Angsana New" w:cs="Angsana New"/>
          <w:sz w:val="32"/>
          <w:szCs w:val="32"/>
          <w:cs/>
        </w:rPr>
        <w:t>วัตถุประสงค์ที่</w:t>
      </w:r>
      <w:r w:rsidR="004434A5" w:rsidRPr="0098318A">
        <w:rPr>
          <w:rFonts w:ascii="Angsana New" w:hAnsi="Angsana New" w:cs="Angsana New" w:hint="cs"/>
          <w:sz w:val="32"/>
          <w:szCs w:val="32"/>
          <w:cs/>
        </w:rPr>
        <w:t>ระบุไว้ในตอน</w:t>
      </w:r>
      <w:r w:rsidRPr="0098318A">
        <w:rPr>
          <w:rFonts w:ascii="Angsana New" w:hAnsi="Angsana New" w:cs="Angsana New"/>
          <w:sz w:val="32"/>
          <w:szCs w:val="32"/>
          <w:cs/>
        </w:rPr>
        <w:t>ยื่น</w:t>
      </w:r>
      <w:r w:rsidR="004434A5" w:rsidRPr="0098318A">
        <w:rPr>
          <w:rFonts w:ascii="Angsana New" w:hAnsi="Angsana New" w:cs="Angsana New" w:hint="cs"/>
          <w:sz w:val="32"/>
          <w:szCs w:val="32"/>
          <w:cs/>
        </w:rPr>
        <w:t>ขอ</w:t>
      </w:r>
      <w:r w:rsidRPr="0098318A">
        <w:rPr>
          <w:rFonts w:ascii="Angsana New" w:hAnsi="Angsana New" w:cs="Angsana New"/>
          <w:sz w:val="32"/>
          <w:szCs w:val="32"/>
          <w:cs/>
        </w:rPr>
        <w:t>กู้</w:t>
      </w:r>
      <w:r w:rsidR="004434A5" w:rsidRPr="0098318A">
        <w:rPr>
          <w:rFonts w:ascii="Angsana New" w:hAnsi="Angsana New" w:cs="Angsana New" w:hint="cs"/>
          <w:sz w:val="32"/>
          <w:szCs w:val="32"/>
          <w:cs/>
        </w:rPr>
        <w:t>ยืม</w:t>
      </w:r>
    </w:p>
    <w:p w:rsidR="003D246E" w:rsidRPr="0098318A" w:rsidRDefault="003D246E" w:rsidP="003D246E">
      <w:pPr>
        <w:spacing w:line="240" w:lineRule="auto"/>
        <w:ind w:firstLine="720"/>
        <w:jc w:val="thaiDistribute"/>
        <w:rPr>
          <w:rFonts w:ascii="Angsana New" w:hAnsi="Angsana New"/>
          <w:sz w:val="32"/>
          <w:szCs w:val="32"/>
          <w:cs/>
        </w:rPr>
      </w:pPr>
      <w:r w:rsidRPr="0098318A">
        <w:rPr>
          <w:rFonts w:ascii="Angsana New" w:hAnsi="Angsana New"/>
          <w:sz w:val="32"/>
          <w:szCs w:val="32"/>
          <w:cs/>
        </w:rPr>
        <w:t xml:space="preserve">ผลการศึกษาปัจจัยที่มีอิทธิพลต่อความสามารถในการชำระหนี้ของเกษตรกรกลุ่มตัวอย่างทั้ง </w:t>
      </w:r>
      <w:r w:rsidRPr="0098318A">
        <w:rPr>
          <w:rFonts w:ascii="Angsana New" w:hAnsi="Angsana New"/>
          <w:sz w:val="32"/>
          <w:szCs w:val="32"/>
        </w:rPr>
        <w:t xml:space="preserve">2 </w:t>
      </w:r>
      <w:r w:rsidRPr="0098318A">
        <w:rPr>
          <w:rFonts w:ascii="Angsana New" w:hAnsi="Angsana New"/>
          <w:sz w:val="32"/>
          <w:szCs w:val="32"/>
          <w:cs/>
        </w:rPr>
        <w:t>กลุ่ม ที่เข้าร่วมโครงการฯ พบว่า ปัจจัยที่ส่งผลเชิงบวกอย่างมีนัยสำคัญทางสถิติ ได้แก่ คะแนนความรู้</w:t>
      </w:r>
      <w:r w:rsidRPr="0098318A">
        <w:rPr>
          <w:rFonts w:ascii="Angsana New" w:hAnsi="Angsana New" w:hint="cs"/>
          <w:sz w:val="32"/>
          <w:szCs w:val="32"/>
          <w:cs/>
        </w:rPr>
        <w:t>ความเข้าใจ</w:t>
      </w:r>
      <w:r w:rsidRPr="0098318A">
        <w:rPr>
          <w:rFonts w:ascii="Angsana New" w:hAnsi="Angsana New"/>
          <w:sz w:val="32"/>
          <w:szCs w:val="32"/>
          <w:cs/>
        </w:rPr>
        <w:t xml:space="preserve">เกี่ยวกับความเป็นผู้รู้จักการประหยัดอดออมของเกษตรกร </w:t>
      </w:r>
      <w:r w:rsidRPr="0098318A">
        <w:rPr>
          <w:rFonts w:ascii="Angsana New" w:hAnsi="Angsana New" w:hint="cs"/>
          <w:sz w:val="32"/>
          <w:szCs w:val="32"/>
          <w:cs/>
        </w:rPr>
        <w:t>และ</w:t>
      </w:r>
      <w:r w:rsidRPr="0098318A">
        <w:rPr>
          <w:rFonts w:ascii="Angsana New" w:hAnsi="Angsana New"/>
          <w:sz w:val="32"/>
          <w:szCs w:val="32"/>
          <w:cs/>
        </w:rPr>
        <w:t>ความเข้มข้นของการทำบัญชีครัวเรือนของครัวเรือนเกษตรกร ส่วนปัจจัยที่ส่งผลเชิงลบอย่างมีนัยสำคัญทางสถิติมี</w:t>
      </w:r>
      <w:r w:rsidRPr="0098318A">
        <w:rPr>
          <w:rFonts w:ascii="Angsana New" w:hAnsi="Angsana New" w:hint="cs"/>
          <w:sz w:val="32"/>
          <w:szCs w:val="32"/>
          <w:cs/>
        </w:rPr>
        <w:t xml:space="preserve"> 3 </w:t>
      </w:r>
      <w:r w:rsidRPr="0098318A">
        <w:rPr>
          <w:rFonts w:ascii="Angsana New" w:hAnsi="Angsana New"/>
          <w:sz w:val="32"/>
          <w:szCs w:val="32"/>
          <w:cs/>
        </w:rPr>
        <w:t>ปัจจัย ได้แก่ อายุของหัวหน้าครัวเรือนเกษตรกร</w:t>
      </w:r>
      <w:r w:rsidR="004434A5" w:rsidRPr="0098318A">
        <w:rPr>
          <w:rFonts w:ascii="Angsana New" w:hAnsi="Angsana New" w:hint="cs"/>
          <w:sz w:val="32"/>
          <w:szCs w:val="32"/>
          <w:cs/>
        </w:rPr>
        <w:t>ที่มากขึ้น และเป็นครัวเรือนที่มี</w:t>
      </w:r>
      <w:r w:rsidRPr="0098318A">
        <w:rPr>
          <w:rFonts w:ascii="Angsana New" w:hAnsi="Angsana New" w:hint="cs"/>
          <w:sz w:val="32"/>
          <w:szCs w:val="32"/>
          <w:cs/>
        </w:rPr>
        <w:t>พฤติกรรมในการเล่นการพนันและดื่มสุรา</w:t>
      </w:r>
    </w:p>
    <w:p w:rsidR="003D246E" w:rsidRPr="0098318A" w:rsidRDefault="003D246E" w:rsidP="003D246E">
      <w:pPr>
        <w:tabs>
          <w:tab w:val="left" w:pos="1418"/>
          <w:tab w:val="left" w:pos="1560"/>
          <w:tab w:val="left" w:pos="1843"/>
          <w:tab w:val="left" w:pos="1985"/>
        </w:tabs>
        <w:spacing w:line="240" w:lineRule="auto"/>
        <w:ind w:firstLine="709"/>
        <w:jc w:val="thaiDistribute"/>
        <w:rPr>
          <w:rFonts w:ascii="Angsana New" w:hAnsi="Angsana New"/>
          <w:sz w:val="32"/>
          <w:szCs w:val="32"/>
          <w:cs/>
        </w:rPr>
      </w:pPr>
      <w:r w:rsidRPr="0098318A">
        <w:rPr>
          <w:rFonts w:ascii="Angsana New" w:hAnsi="Angsana New"/>
          <w:sz w:val="32"/>
          <w:szCs w:val="32"/>
          <w:cs/>
        </w:rPr>
        <w:t>ปัญหาอุปสรรคของเกษตรกร</w:t>
      </w:r>
      <w:r w:rsidR="004434A5" w:rsidRPr="0098318A">
        <w:rPr>
          <w:rFonts w:ascii="Angsana New" w:hAnsi="Angsana New" w:hint="cs"/>
          <w:sz w:val="32"/>
          <w:szCs w:val="32"/>
          <w:cs/>
        </w:rPr>
        <w:t>ระหว่างการเข้าร่วมโครงการพักชำระหนี้ที่เกษตรกรระบุประกอบด้วย</w:t>
      </w:r>
      <w:r w:rsidRPr="0098318A">
        <w:rPr>
          <w:rFonts w:ascii="Angsana New" w:hAnsi="Angsana New"/>
          <w:sz w:val="32"/>
          <w:szCs w:val="32"/>
          <w:cs/>
        </w:rPr>
        <w:t xml:space="preserve"> ผลกระทบ</w:t>
      </w:r>
      <w:r w:rsidRPr="0098318A">
        <w:rPr>
          <w:rFonts w:ascii="Angsana New" w:hAnsi="Angsana New" w:hint="cs"/>
          <w:sz w:val="32"/>
          <w:szCs w:val="32"/>
          <w:cs/>
        </w:rPr>
        <w:t>จาก</w:t>
      </w:r>
      <w:r w:rsidRPr="0098318A">
        <w:rPr>
          <w:rFonts w:ascii="Angsana New" w:hAnsi="Angsana New"/>
          <w:sz w:val="32"/>
          <w:szCs w:val="32"/>
          <w:cs/>
        </w:rPr>
        <w:t xml:space="preserve">ภาวะเศรษฐกิจ อัตราค่าจ้างแรงงาน และการขายผลผลิตที่มีพ่อค้าคนกลางเป็นผู้กำหนดราคา </w:t>
      </w:r>
      <w:r w:rsidR="004434A5" w:rsidRPr="0098318A">
        <w:rPr>
          <w:rFonts w:ascii="Angsana New" w:hAnsi="Angsana New" w:hint="cs"/>
          <w:sz w:val="32"/>
          <w:szCs w:val="32"/>
          <w:cs/>
        </w:rPr>
        <w:t>นอกจากนี้ เกษตรกรยังระบุถึงอุปสรรที่</w:t>
      </w:r>
      <w:r w:rsidRPr="0098318A">
        <w:rPr>
          <w:rFonts w:ascii="Angsana New" w:hAnsi="Angsana New"/>
          <w:sz w:val="32"/>
          <w:szCs w:val="32"/>
          <w:cs/>
        </w:rPr>
        <w:t>เกิดจากการที่</w:t>
      </w:r>
      <w:r w:rsidR="004434A5" w:rsidRPr="0098318A">
        <w:rPr>
          <w:rFonts w:ascii="Angsana New" w:hAnsi="Angsana New" w:hint="cs"/>
          <w:sz w:val="32"/>
          <w:szCs w:val="32"/>
          <w:cs/>
        </w:rPr>
        <w:t>เกษตรกร</w:t>
      </w:r>
      <w:r w:rsidRPr="0098318A">
        <w:rPr>
          <w:rFonts w:ascii="Angsana New" w:hAnsi="Angsana New"/>
          <w:sz w:val="32"/>
          <w:szCs w:val="32"/>
          <w:cs/>
        </w:rPr>
        <w:t xml:space="preserve">เน้นปลูกพืชเชิงเดี่ยว </w:t>
      </w:r>
      <w:r w:rsidR="004434A5" w:rsidRPr="0098318A">
        <w:rPr>
          <w:rFonts w:ascii="Angsana New" w:hAnsi="Angsana New" w:hint="cs"/>
          <w:sz w:val="32"/>
          <w:szCs w:val="32"/>
          <w:cs/>
        </w:rPr>
        <w:t>มี</w:t>
      </w:r>
      <w:r w:rsidRPr="0098318A">
        <w:rPr>
          <w:rFonts w:ascii="Angsana New" w:hAnsi="Angsana New" w:hint="cs"/>
          <w:sz w:val="32"/>
          <w:szCs w:val="32"/>
          <w:cs/>
        </w:rPr>
        <w:t>การ</w:t>
      </w:r>
      <w:r w:rsidRPr="0098318A">
        <w:rPr>
          <w:rFonts w:ascii="Angsana New" w:hAnsi="Angsana New"/>
          <w:sz w:val="32"/>
          <w:szCs w:val="32"/>
          <w:cs/>
        </w:rPr>
        <w:t>ใช้จ่าย</w:t>
      </w:r>
      <w:r w:rsidR="004434A5" w:rsidRPr="0098318A">
        <w:rPr>
          <w:rFonts w:ascii="Angsana New" w:hAnsi="Angsana New" w:hint="cs"/>
          <w:sz w:val="32"/>
          <w:szCs w:val="32"/>
          <w:cs/>
        </w:rPr>
        <w:t>ที่</w:t>
      </w:r>
      <w:r w:rsidRPr="0098318A">
        <w:rPr>
          <w:rFonts w:ascii="Angsana New" w:hAnsi="Angsana New"/>
          <w:sz w:val="32"/>
          <w:szCs w:val="32"/>
          <w:cs/>
        </w:rPr>
        <w:t>ฟุ่มเฟือย ส่วนปัญหาอุปสรรค</w:t>
      </w:r>
      <w:r w:rsidR="004434A5" w:rsidRPr="0098318A">
        <w:rPr>
          <w:rFonts w:ascii="Angsana New" w:hAnsi="Angsana New" w:hint="cs"/>
          <w:sz w:val="32"/>
          <w:szCs w:val="32"/>
          <w:cs/>
        </w:rPr>
        <w:t>ในการดำเนินงานตามโครงการพักชำระหนี้ที่</w:t>
      </w:r>
      <w:r w:rsidRPr="0098318A">
        <w:rPr>
          <w:rFonts w:ascii="Angsana New" w:hAnsi="Angsana New"/>
          <w:sz w:val="32"/>
          <w:szCs w:val="32"/>
          <w:cs/>
        </w:rPr>
        <w:t>ของเจ้าหน้าที่</w:t>
      </w:r>
      <w:r w:rsidR="004434A5" w:rsidRPr="0098318A">
        <w:rPr>
          <w:rFonts w:ascii="Angsana New" w:hAnsi="Angsana New" w:hint="cs"/>
          <w:sz w:val="32"/>
          <w:szCs w:val="32"/>
          <w:cs/>
        </w:rPr>
        <w:t>ของธ.ก.ส.</w:t>
      </w:r>
      <w:r w:rsidRPr="0098318A">
        <w:rPr>
          <w:rFonts w:ascii="Angsana New" w:hAnsi="Angsana New"/>
          <w:sz w:val="32"/>
          <w:szCs w:val="32"/>
          <w:cs/>
        </w:rPr>
        <w:t>ที่ดูแลรับผิดชอบโครงการ</w:t>
      </w:r>
      <w:r w:rsidR="00830719" w:rsidRPr="0098318A">
        <w:rPr>
          <w:rFonts w:ascii="Angsana New" w:hAnsi="Angsana New" w:hint="cs"/>
          <w:sz w:val="32"/>
          <w:szCs w:val="32"/>
          <w:cs/>
        </w:rPr>
        <w:t xml:space="preserve">ระบุถึง ประกอบด้วย </w:t>
      </w:r>
      <w:r w:rsidRPr="0098318A">
        <w:rPr>
          <w:rFonts w:ascii="Angsana New" w:hAnsi="Angsana New"/>
          <w:sz w:val="32"/>
          <w:szCs w:val="32"/>
          <w:cs/>
        </w:rPr>
        <w:t>เกษตรกรลูกค้าไม่มีความใส่ใจ ไม่ติดตามและ</w:t>
      </w:r>
      <w:r w:rsidR="00830719" w:rsidRPr="0098318A">
        <w:rPr>
          <w:rFonts w:ascii="Angsana New" w:hAnsi="Angsana New" w:hint="cs"/>
          <w:sz w:val="32"/>
          <w:szCs w:val="32"/>
          <w:cs/>
        </w:rPr>
        <w:t>ไม่</w:t>
      </w:r>
      <w:r w:rsidRPr="0098318A">
        <w:rPr>
          <w:rFonts w:ascii="Angsana New" w:hAnsi="Angsana New"/>
          <w:sz w:val="32"/>
          <w:szCs w:val="32"/>
          <w:cs/>
        </w:rPr>
        <w:t>ตระหนักถึงหนี้สิน</w:t>
      </w:r>
      <w:r w:rsidRPr="0098318A">
        <w:rPr>
          <w:rFonts w:ascii="Angsana New" w:hAnsi="Angsana New" w:hint="cs"/>
          <w:sz w:val="32"/>
          <w:szCs w:val="32"/>
          <w:cs/>
        </w:rPr>
        <w:t>ของ</w:t>
      </w:r>
      <w:r w:rsidRPr="0098318A">
        <w:rPr>
          <w:rFonts w:ascii="Angsana New" w:hAnsi="Angsana New"/>
          <w:sz w:val="32"/>
          <w:szCs w:val="32"/>
          <w:cs/>
        </w:rPr>
        <w:t xml:space="preserve">ตนเองขาดความมั่นคงทางรายได้และทางอาชีพ </w:t>
      </w:r>
      <w:r w:rsidRPr="0098318A">
        <w:rPr>
          <w:rFonts w:ascii="Angsana New" w:hAnsi="Angsana New" w:hint="cs"/>
          <w:sz w:val="32"/>
          <w:szCs w:val="32"/>
          <w:cs/>
        </w:rPr>
        <w:t>ขาดแคลน</w:t>
      </w:r>
      <w:r w:rsidRPr="0098318A">
        <w:rPr>
          <w:rFonts w:ascii="Angsana New" w:hAnsi="Angsana New"/>
          <w:sz w:val="32"/>
          <w:szCs w:val="32"/>
          <w:cs/>
        </w:rPr>
        <w:t>เงินทุน</w:t>
      </w:r>
      <w:r w:rsidRPr="0098318A">
        <w:rPr>
          <w:rFonts w:ascii="Angsana New" w:hAnsi="Angsana New" w:hint="cs"/>
          <w:sz w:val="32"/>
          <w:szCs w:val="32"/>
          <w:cs/>
        </w:rPr>
        <w:t>และขาด</w:t>
      </w:r>
      <w:r w:rsidRPr="0098318A">
        <w:rPr>
          <w:rFonts w:ascii="Angsana New" w:hAnsi="Angsana New"/>
          <w:sz w:val="32"/>
          <w:szCs w:val="32"/>
          <w:cs/>
        </w:rPr>
        <w:t xml:space="preserve">วางแผนการใช้เงิน </w:t>
      </w:r>
      <w:r w:rsidRPr="0098318A">
        <w:rPr>
          <w:rFonts w:ascii="Angsana New" w:hAnsi="Angsana New" w:hint="cs"/>
          <w:sz w:val="32"/>
          <w:szCs w:val="32"/>
          <w:cs/>
        </w:rPr>
        <w:t>รวมถึงหลักประกัน</w:t>
      </w:r>
      <w:r w:rsidRPr="0098318A">
        <w:rPr>
          <w:rFonts w:ascii="Angsana New" w:hAnsi="Angsana New"/>
          <w:sz w:val="32"/>
          <w:szCs w:val="32"/>
          <w:cs/>
        </w:rPr>
        <w:t xml:space="preserve">สินเชื่อไม่เพียงพอกับเงินที่ต้องการขอกู้  </w:t>
      </w:r>
      <w:r w:rsidR="00830719" w:rsidRPr="0098318A">
        <w:rPr>
          <w:rFonts w:ascii="Angsana New" w:hAnsi="Angsana New" w:hint="cs"/>
          <w:sz w:val="32"/>
          <w:szCs w:val="32"/>
          <w:cs/>
        </w:rPr>
        <w:t xml:space="preserve">นอกจากนี้เจ้าหน้าที่ยังระบุว่า </w:t>
      </w:r>
      <w:r w:rsidRPr="0098318A">
        <w:rPr>
          <w:rFonts w:ascii="Angsana New" w:hAnsi="Angsana New"/>
          <w:sz w:val="32"/>
          <w:szCs w:val="32"/>
          <w:cs/>
        </w:rPr>
        <w:t>เกษตรกร</w:t>
      </w:r>
      <w:r w:rsidR="00830719" w:rsidRPr="0098318A">
        <w:rPr>
          <w:rFonts w:ascii="Angsana New" w:hAnsi="Angsana New" w:hint="cs"/>
          <w:sz w:val="32"/>
          <w:szCs w:val="32"/>
          <w:cs/>
        </w:rPr>
        <w:t>บางส่วน</w:t>
      </w:r>
      <w:r w:rsidRPr="0098318A">
        <w:rPr>
          <w:rFonts w:ascii="Angsana New" w:hAnsi="Angsana New"/>
          <w:sz w:val="32"/>
          <w:szCs w:val="32"/>
          <w:cs/>
        </w:rPr>
        <w:t>มีพฤติกรรม</w:t>
      </w:r>
      <w:r w:rsidRPr="0098318A">
        <w:rPr>
          <w:rFonts w:ascii="Angsana New" w:hAnsi="Angsana New" w:hint="cs"/>
          <w:sz w:val="32"/>
          <w:szCs w:val="32"/>
          <w:cs/>
        </w:rPr>
        <w:t>ส่วนบุคคล</w:t>
      </w:r>
      <w:r w:rsidRPr="0098318A">
        <w:rPr>
          <w:rFonts w:ascii="Angsana New" w:hAnsi="Angsana New"/>
          <w:sz w:val="32"/>
          <w:szCs w:val="32"/>
          <w:cs/>
        </w:rPr>
        <w:t>ที่เกี่ยวข้องกับการดื่มสุรา</w:t>
      </w:r>
      <w:r w:rsidR="00830719" w:rsidRPr="0098318A">
        <w:rPr>
          <w:rFonts w:ascii="Angsana New" w:hAnsi="Angsana New" w:hint="cs"/>
          <w:sz w:val="32"/>
          <w:szCs w:val="32"/>
          <w:cs/>
        </w:rPr>
        <w:t>และ</w:t>
      </w:r>
      <w:r w:rsidRPr="0098318A">
        <w:rPr>
          <w:rFonts w:ascii="Angsana New" w:hAnsi="Angsana New"/>
          <w:sz w:val="32"/>
          <w:szCs w:val="32"/>
          <w:cs/>
        </w:rPr>
        <w:lastRenderedPageBreak/>
        <w:t>เล่นการพนันต่างๆ นำเงินที่ต้องชำระคืนแก่ธนาคารไปใช้</w:t>
      </w:r>
      <w:r w:rsidR="00830719" w:rsidRPr="0098318A">
        <w:rPr>
          <w:rFonts w:ascii="Angsana New" w:hAnsi="Angsana New" w:hint="cs"/>
          <w:sz w:val="32"/>
          <w:szCs w:val="32"/>
          <w:cs/>
        </w:rPr>
        <w:t xml:space="preserve">อย่างอื่น </w:t>
      </w:r>
      <w:r w:rsidRPr="0098318A">
        <w:rPr>
          <w:rFonts w:ascii="Angsana New" w:hAnsi="Angsana New"/>
          <w:sz w:val="32"/>
          <w:szCs w:val="32"/>
          <w:cs/>
        </w:rPr>
        <w:t>ชำระเงินไม่ตรงตามกำหนด ขาดการสำรองเงินไว้ใช้จ่ายในยามฉุกเฉิน และปัญหา</w:t>
      </w:r>
      <w:r w:rsidR="00830719" w:rsidRPr="0098318A">
        <w:rPr>
          <w:rFonts w:ascii="Angsana New" w:hAnsi="Angsana New" w:hint="cs"/>
          <w:sz w:val="32"/>
          <w:szCs w:val="32"/>
          <w:cs/>
        </w:rPr>
        <w:t>การ</w:t>
      </w:r>
      <w:r w:rsidRPr="0098318A">
        <w:rPr>
          <w:rFonts w:ascii="Angsana New" w:hAnsi="Angsana New"/>
          <w:sz w:val="32"/>
          <w:szCs w:val="32"/>
          <w:cs/>
        </w:rPr>
        <w:t>ผู้กู้ร่วม</w:t>
      </w:r>
      <w:r w:rsidR="00830719" w:rsidRPr="0098318A">
        <w:rPr>
          <w:rFonts w:ascii="Angsana New" w:hAnsi="Angsana New" w:hint="cs"/>
          <w:sz w:val="32"/>
          <w:szCs w:val="32"/>
          <w:cs/>
        </w:rPr>
        <w:t>ซึ่ง</w:t>
      </w:r>
      <w:r w:rsidRPr="0098318A">
        <w:rPr>
          <w:rFonts w:ascii="Angsana New" w:hAnsi="Angsana New"/>
          <w:sz w:val="32"/>
          <w:szCs w:val="32"/>
          <w:cs/>
        </w:rPr>
        <w:t>ทำให้ต้องแบกรับภาระหนี้สินเพิ่มขึ้น</w:t>
      </w:r>
    </w:p>
    <w:p w:rsidR="006023C4" w:rsidRPr="0098318A" w:rsidRDefault="003D246E" w:rsidP="003D246E">
      <w:pPr>
        <w:pStyle w:val="1"/>
        <w:tabs>
          <w:tab w:val="left" w:pos="-5529"/>
          <w:tab w:val="left" w:pos="851"/>
        </w:tabs>
        <w:spacing w:after="240" w:line="240" w:lineRule="auto"/>
        <w:ind w:left="0" w:firstLine="567"/>
        <w:jc w:val="thaiDistribute"/>
        <w:rPr>
          <w:rFonts w:ascii="Angsana New" w:hAnsi="Angsana New"/>
          <w:sz w:val="32"/>
          <w:szCs w:val="32"/>
        </w:rPr>
      </w:pPr>
      <w:r w:rsidRPr="0098318A">
        <w:rPr>
          <w:rFonts w:ascii="Angsana New" w:hAnsi="Angsana New"/>
          <w:sz w:val="32"/>
          <w:szCs w:val="32"/>
          <w:cs/>
        </w:rPr>
        <w:t xml:space="preserve">จากผลการศึกษาในครั้งนี้ ชี้ให้เห็นว่า การที่เกษตรกรกลุ่มตัวอย่างจะสามารถชำระหนี้ได้นั้น </w:t>
      </w:r>
      <w:r w:rsidR="00830719" w:rsidRPr="0098318A">
        <w:rPr>
          <w:rFonts w:ascii="Angsana New" w:hAnsi="Angsana New" w:hint="cs"/>
          <w:sz w:val="32"/>
          <w:szCs w:val="32"/>
          <w:cs/>
        </w:rPr>
        <w:t>จะ</w:t>
      </w:r>
      <w:r w:rsidRPr="0098318A">
        <w:rPr>
          <w:rFonts w:ascii="Angsana New" w:hAnsi="Angsana New" w:hint="cs"/>
          <w:sz w:val="32"/>
          <w:szCs w:val="32"/>
          <w:cs/>
        </w:rPr>
        <w:t>ต้อง</w:t>
      </w:r>
      <w:r w:rsidRPr="0098318A">
        <w:rPr>
          <w:rFonts w:ascii="Angsana New" w:hAnsi="Angsana New"/>
          <w:sz w:val="32"/>
          <w:szCs w:val="32"/>
          <w:cs/>
        </w:rPr>
        <w:t xml:space="preserve">ใส่ใจและเข้าพบปะเจ้าหน้าที่ที่ดูแลอยู่เสมอ เพื่อติดตามสถานะหนี้สินของตนเอง </w:t>
      </w:r>
      <w:r w:rsidRPr="0098318A">
        <w:rPr>
          <w:rFonts w:ascii="Angsana New" w:hAnsi="Angsana New" w:hint="cs"/>
          <w:sz w:val="32"/>
          <w:szCs w:val="32"/>
          <w:cs/>
        </w:rPr>
        <w:t>รวมถึงการ</w:t>
      </w:r>
      <w:r w:rsidRPr="0098318A">
        <w:rPr>
          <w:rFonts w:ascii="Angsana New" w:hAnsi="Angsana New"/>
          <w:sz w:val="32"/>
          <w:szCs w:val="32"/>
          <w:cs/>
        </w:rPr>
        <w:t>ลดพฤติกรรมการดื่มสุราการเล่นการพนัน</w:t>
      </w:r>
      <w:r w:rsidRPr="0098318A">
        <w:rPr>
          <w:rFonts w:ascii="Angsana New" w:hAnsi="Angsana New" w:hint="cs"/>
          <w:sz w:val="32"/>
          <w:szCs w:val="32"/>
          <w:cs/>
        </w:rPr>
        <w:t xml:space="preserve">ต่างๆ </w:t>
      </w:r>
      <w:r w:rsidRPr="0098318A">
        <w:rPr>
          <w:rFonts w:ascii="Angsana New" w:hAnsi="Angsana New"/>
          <w:sz w:val="32"/>
          <w:szCs w:val="32"/>
          <w:cs/>
        </w:rPr>
        <w:t xml:space="preserve">ให้น้อยลง </w:t>
      </w:r>
      <w:r w:rsidRPr="0098318A">
        <w:rPr>
          <w:rFonts w:ascii="Angsana New" w:hAnsi="Angsana New" w:hint="cs"/>
          <w:sz w:val="32"/>
          <w:szCs w:val="32"/>
          <w:cs/>
        </w:rPr>
        <w:t>และ</w:t>
      </w:r>
      <w:r w:rsidR="00830719" w:rsidRPr="0098318A">
        <w:rPr>
          <w:rFonts w:ascii="Angsana New" w:hAnsi="Angsana New" w:hint="cs"/>
          <w:sz w:val="32"/>
          <w:szCs w:val="32"/>
          <w:cs/>
        </w:rPr>
        <w:t>ควรมีการวางแผนทางการเงินและ</w:t>
      </w:r>
      <w:r w:rsidRPr="0098318A">
        <w:rPr>
          <w:rFonts w:ascii="Angsana New" w:hAnsi="Angsana New"/>
          <w:sz w:val="32"/>
          <w:szCs w:val="32"/>
          <w:cs/>
        </w:rPr>
        <w:t>ปฏิบัติตามแผน</w:t>
      </w:r>
      <w:r w:rsidR="00830719" w:rsidRPr="0098318A">
        <w:rPr>
          <w:rFonts w:ascii="Angsana New" w:hAnsi="Angsana New" w:hint="cs"/>
          <w:sz w:val="32"/>
          <w:szCs w:val="32"/>
          <w:cs/>
        </w:rPr>
        <w:t>อย่างเคร่งครัด นอกจากนี้ เกษตรกรยังควรต้อง</w:t>
      </w:r>
      <w:r w:rsidRPr="0098318A">
        <w:rPr>
          <w:rFonts w:ascii="Angsana New" w:hAnsi="Angsana New" w:hint="cs"/>
          <w:sz w:val="32"/>
          <w:szCs w:val="32"/>
          <w:cs/>
        </w:rPr>
        <w:t>จัดทำบัญชีครัวเรือนอยู่เสมอเพื่อ</w:t>
      </w:r>
      <w:r w:rsidRPr="0098318A">
        <w:rPr>
          <w:rFonts w:ascii="Angsana New" w:hAnsi="Angsana New"/>
          <w:sz w:val="32"/>
          <w:szCs w:val="32"/>
          <w:cs/>
        </w:rPr>
        <w:t>ควบคุมรายรับรายจ่ายในครัวเรือน</w:t>
      </w:r>
      <w:r w:rsidRPr="0098318A">
        <w:rPr>
          <w:rFonts w:ascii="Angsana New" w:hAnsi="Angsana New" w:hint="cs"/>
          <w:sz w:val="32"/>
          <w:szCs w:val="32"/>
          <w:cs/>
        </w:rPr>
        <w:t>และฝึก</w:t>
      </w:r>
      <w:r w:rsidR="00830719" w:rsidRPr="0098318A">
        <w:rPr>
          <w:rFonts w:ascii="Angsana New" w:hAnsi="Angsana New" w:hint="cs"/>
          <w:sz w:val="32"/>
          <w:szCs w:val="32"/>
          <w:cs/>
        </w:rPr>
        <w:t>ความ</w:t>
      </w:r>
      <w:r w:rsidRPr="0098318A">
        <w:rPr>
          <w:rFonts w:ascii="Angsana New" w:hAnsi="Angsana New" w:hint="cs"/>
          <w:sz w:val="32"/>
          <w:szCs w:val="32"/>
          <w:cs/>
        </w:rPr>
        <w:t>มี</w:t>
      </w:r>
      <w:r w:rsidRPr="0098318A">
        <w:rPr>
          <w:rFonts w:ascii="Angsana New" w:hAnsi="Angsana New"/>
          <w:sz w:val="32"/>
          <w:szCs w:val="32"/>
          <w:cs/>
        </w:rPr>
        <w:t xml:space="preserve">วินัยทางการเงิน </w:t>
      </w:r>
    </w:p>
    <w:p w:rsidR="004873D9" w:rsidRPr="004873D9" w:rsidRDefault="004873D9" w:rsidP="00AE2760">
      <w:pPr>
        <w:spacing w:after="0" w:line="240" w:lineRule="auto"/>
        <w:jc w:val="thaiDistribute"/>
        <w:rPr>
          <w:rFonts w:ascii="Angsana New" w:hAnsi="Angsana New"/>
          <w:sz w:val="32"/>
          <w:szCs w:val="32"/>
          <w:cs/>
        </w:rPr>
        <w:sectPr w:rsidR="004873D9" w:rsidRPr="004873D9" w:rsidSect="005E4D0C">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985" w:header="709" w:footer="1304" w:gutter="0"/>
          <w:pgNumType w:fmt="thaiLetters" w:start="5"/>
          <w:cols w:space="708"/>
          <w:docGrid w:linePitch="360"/>
        </w:sectPr>
      </w:pPr>
    </w:p>
    <w:p w:rsidR="0046024D" w:rsidRPr="00C44CF6" w:rsidRDefault="00D05809" w:rsidP="00F577FB">
      <w:pPr>
        <w:pStyle w:val="NoSpacing"/>
        <w:spacing w:after="240"/>
        <w:ind w:left="2835" w:hanging="2835"/>
        <w:jc w:val="thaiDistribute"/>
        <w:rPr>
          <w:rFonts w:ascii="Angsana New" w:hAnsi="Angsana New"/>
          <w:sz w:val="32"/>
          <w:szCs w:val="32"/>
        </w:rPr>
      </w:pPr>
      <w:r w:rsidRPr="009228FA">
        <w:rPr>
          <w:rFonts w:asciiTheme="majorBidi" w:hAnsiTheme="majorBidi" w:cstheme="majorBidi"/>
          <w:b/>
          <w:bCs/>
          <w:sz w:val="32"/>
          <w:szCs w:val="32"/>
        </w:rPr>
        <w:lastRenderedPageBreak/>
        <w:t>Independent Study Title</w:t>
      </w:r>
      <w:r w:rsidR="00B115BC">
        <w:rPr>
          <w:rFonts w:ascii="Angsana New" w:hAnsi="Angsana New"/>
          <w:color w:val="000000"/>
          <w:sz w:val="32"/>
          <w:szCs w:val="32"/>
        </w:rPr>
        <w:tab/>
      </w:r>
      <w:r w:rsidR="00AE2760">
        <w:rPr>
          <w:rFonts w:ascii="Angsana New" w:hAnsi="Angsana New"/>
          <w:sz w:val="32"/>
          <w:szCs w:val="32"/>
        </w:rPr>
        <w:t xml:space="preserve">Factors </w:t>
      </w:r>
      <w:r w:rsidR="008131D9" w:rsidRPr="000F6EB3">
        <w:rPr>
          <w:rFonts w:ascii="Angsana New" w:hAnsi="Angsana New"/>
          <w:sz w:val="32"/>
          <w:szCs w:val="32"/>
        </w:rPr>
        <w:t xml:space="preserve">Influencing </w:t>
      </w:r>
      <w:r w:rsidR="00F577FB">
        <w:rPr>
          <w:rFonts w:ascii="Angsana New" w:hAnsi="Angsana New"/>
          <w:sz w:val="32"/>
          <w:szCs w:val="32"/>
        </w:rPr>
        <w:t xml:space="preserve">Debt Repayment Ability of Members Participating in Debt Deferment Program of Bank for </w:t>
      </w:r>
      <w:r w:rsidR="00C173F6">
        <w:rPr>
          <w:rFonts w:ascii="Angsana New" w:hAnsi="Angsana New"/>
          <w:sz w:val="32"/>
          <w:szCs w:val="32"/>
        </w:rPr>
        <w:t xml:space="preserve">Agriculture and </w:t>
      </w:r>
      <w:r w:rsidR="00F577FB">
        <w:rPr>
          <w:rFonts w:ascii="Angsana New" w:hAnsi="Angsana New"/>
          <w:sz w:val="32"/>
          <w:szCs w:val="32"/>
        </w:rPr>
        <w:t>Agricultural Cooperatives, Chiang Mai Province</w:t>
      </w:r>
    </w:p>
    <w:p w:rsidR="0046024D" w:rsidRPr="00C44CF6" w:rsidRDefault="0046024D" w:rsidP="00546412">
      <w:pPr>
        <w:pStyle w:val="NoSpacing"/>
        <w:tabs>
          <w:tab w:val="left" w:pos="720"/>
          <w:tab w:val="left" w:pos="2880"/>
        </w:tabs>
        <w:spacing w:after="240"/>
        <w:rPr>
          <w:rFonts w:ascii="Angsana New" w:hAnsi="Angsana New"/>
          <w:sz w:val="32"/>
          <w:szCs w:val="32"/>
        </w:rPr>
      </w:pPr>
      <w:r w:rsidRPr="00C44CF6">
        <w:rPr>
          <w:rFonts w:ascii="Angsana New" w:hAnsi="Angsana New"/>
          <w:b/>
          <w:bCs/>
          <w:sz w:val="32"/>
          <w:szCs w:val="32"/>
        </w:rPr>
        <w:t>Author</w:t>
      </w:r>
      <w:r w:rsidR="00546412">
        <w:rPr>
          <w:rFonts w:ascii="Angsana New" w:hAnsi="Angsana New"/>
          <w:b/>
          <w:bCs/>
          <w:sz w:val="32"/>
          <w:szCs w:val="32"/>
        </w:rPr>
        <w:tab/>
      </w:r>
      <w:r w:rsidR="006A714E">
        <w:rPr>
          <w:rFonts w:ascii="Angsana New" w:hAnsi="Angsana New"/>
          <w:sz w:val="32"/>
          <w:szCs w:val="32"/>
        </w:rPr>
        <w:tab/>
      </w:r>
      <w:r w:rsidRPr="00C44CF6">
        <w:rPr>
          <w:rFonts w:ascii="Angsana New" w:hAnsi="Angsana New"/>
          <w:sz w:val="32"/>
          <w:szCs w:val="32"/>
        </w:rPr>
        <w:t xml:space="preserve">Miss </w:t>
      </w:r>
      <w:r w:rsidR="00ED50C3" w:rsidRPr="00C44CF6">
        <w:rPr>
          <w:rFonts w:ascii="Angsana New" w:hAnsi="Angsana New"/>
          <w:sz w:val="32"/>
          <w:szCs w:val="32"/>
        </w:rPr>
        <w:t>KanokwanSooksao</w:t>
      </w:r>
    </w:p>
    <w:p w:rsidR="0046024D" w:rsidRPr="0039319C" w:rsidRDefault="0046024D" w:rsidP="00902A05">
      <w:pPr>
        <w:pStyle w:val="NoSpacing"/>
        <w:tabs>
          <w:tab w:val="left" w:pos="720"/>
        </w:tabs>
        <w:spacing w:after="240"/>
        <w:rPr>
          <w:rFonts w:ascii="Angsana New" w:hAnsi="Angsana New"/>
          <w:sz w:val="32"/>
          <w:szCs w:val="32"/>
        </w:rPr>
      </w:pPr>
      <w:r w:rsidRPr="0039319C">
        <w:rPr>
          <w:rFonts w:ascii="Angsana New" w:hAnsi="Angsana New"/>
          <w:b/>
          <w:bCs/>
          <w:sz w:val="32"/>
          <w:szCs w:val="32"/>
        </w:rPr>
        <w:t>Degree</w:t>
      </w:r>
      <w:r w:rsidR="00546412">
        <w:rPr>
          <w:rFonts w:ascii="Angsana New" w:hAnsi="Angsana New"/>
          <w:b/>
          <w:bCs/>
          <w:sz w:val="32"/>
          <w:szCs w:val="32"/>
        </w:rPr>
        <w:tab/>
      </w:r>
      <w:r w:rsidR="00546412">
        <w:rPr>
          <w:rFonts w:ascii="Angsana New" w:hAnsi="Angsana New"/>
          <w:b/>
          <w:bCs/>
          <w:sz w:val="32"/>
          <w:szCs w:val="32"/>
        </w:rPr>
        <w:tab/>
      </w:r>
      <w:r w:rsidR="00546412">
        <w:rPr>
          <w:rFonts w:ascii="Angsana New" w:hAnsi="Angsana New"/>
          <w:b/>
          <w:bCs/>
          <w:sz w:val="32"/>
          <w:szCs w:val="32"/>
        </w:rPr>
        <w:tab/>
      </w:r>
      <w:r w:rsidR="006A714E">
        <w:rPr>
          <w:rFonts w:ascii="Angsana New" w:hAnsi="Angsana New"/>
          <w:b/>
          <w:bCs/>
          <w:sz w:val="32"/>
          <w:szCs w:val="32"/>
        </w:rPr>
        <w:tab/>
      </w:r>
      <w:r w:rsidRPr="0039319C">
        <w:rPr>
          <w:rFonts w:ascii="Angsana New" w:hAnsi="Angsana New"/>
          <w:sz w:val="32"/>
          <w:szCs w:val="32"/>
        </w:rPr>
        <w:t>Master of Science (Agribusiness)</w:t>
      </w:r>
    </w:p>
    <w:p w:rsidR="0046024D" w:rsidRPr="0039319C" w:rsidRDefault="0046024D" w:rsidP="00154C07">
      <w:pPr>
        <w:pStyle w:val="Heading4"/>
        <w:spacing w:before="0" w:beforeAutospacing="0" w:after="0" w:afterAutospacing="0"/>
        <w:rPr>
          <w:b w:val="0"/>
          <w:bCs w:val="0"/>
          <w:sz w:val="32"/>
          <w:szCs w:val="32"/>
        </w:rPr>
      </w:pPr>
      <w:r w:rsidRPr="0039319C">
        <w:rPr>
          <w:sz w:val="32"/>
          <w:szCs w:val="32"/>
        </w:rPr>
        <w:t>Advisor</w:t>
      </w:r>
      <w:r w:rsidR="009E07B7">
        <w:rPr>
          <w:sz w:val="32"/>
          <w:szCs w:val="32"/>
        </w:rPr>
        <w:t>y</w:t>
      </w:r>
      <w:r w:rsidRPr="0039319C">
        <w:rPr>
          <w:sz w:val="32"/>
          <w:szCs w:val="32"/>
        </w:rPr>
        <w:t xml:space="preserve"> Committee</w:t>
      </w:r>
      <w:r w:rsidR="00546412">
        <w:rPr>
          <w:color w:val="FF0000"/>
          <w:sz w:val="32"/>
          <w:szCs w:val="32"/>
        </w:rPr>
        <w:tab/>
      </w:r>
      <w:r w:rsidR="006A714E">
        <w:rPr>
          <w:b w:val="0"/>
          <w:bCs w:val="0"/>
          <w:sz w:val="32"/>
          <w:szCs w:val="32"/>
        </w:rPr>
        <w:tab/>
      </w:r>
      <w:r w:rsidRPr="0039319C">
        <w:rPr>
          <w:b w:val="0"/>
          <w:bCs w:val="0"/>
          <w:sz w:val="32"/>
          <w:szCs w:val="32"/>
        </w:rPr>
        <w:t>Asst. Prof. Dr. KamolNgamsomsuke</w:t>
      </w:r>
      <w:r w:rsidRPr="0039319C">
        <w:rPr>
          <w:b w:val="0"/>
          <w:bCs w:val="0"/>
          <w:sz w:val="32"/>
          <w:szCs w:val="32"/>
        </w:rPr>
        <w:tab/>
        <w:t>Advisor</w:t>
      </w:r>
    </w:p>
    <w:p w:rsidR="0046024D" w:rsidRPr="0039319C" w:rsidRDefault="0046024D" w:rsidP="00154C07">
      <w:pPr>
        <w:pStyle w:val="Heading4"/>
        <w:spacing w:before="0" w:beforeAutospacing="0" w:after="0" w:afterAutospacing="0"/>
      </w:pPr>
      <w:r>
        <w:rPr>
          <w:b w:val="0"/>
          <w:bCs w:val="0"/>
          <w:sz w:val="32"/>
          <w:szCs w:val="32"/>
        </w:rPr>
        <w:tab/>
      </w:r>
      <w:r>
        <w:rPr>
          <w:b w:val="0"/>
          <w:bCs w:val="0"/>
          <w:sz w:val="32"/>
          <w:szCs w:val="32"/>
        </w:rPr>
        <w:tab/>
      </w:r>
      <w:r w:rsidR="00546412">
        <w:rPr>
          <w:b w:val="0"/>
          <w:bCs w:val="0"/>
          <w:sz w:val="32"/>
          <w:szCs w:val="32"/>
        </w:rPr>
        <w:tab/>
      </w:r>
      <w:r w:rsidR="006A714E">
        <w:rPr>
          <w:b w:val="0"/>
          <w:bCs w:val="0"/>
          <w:sz w:val="32"/>
          <w:szCs w:val="32"/>
        </w:rPr>
        <w:tab/>
      </w:r>
      <w:bookmarkStart w:id="0" w:name="_GoBack"/>
      <w:bookmarkEnd w:id="0"/>
      <w:r>
        <w:rPr>
          <w:b w:val="0"/>
          <w:bCs w:val="0"/>
          <w:sz w:val="32"/>
          <w:szCs w:val="32"/>
        </w:rPr>
        <w:t>Assoc</w:t>
      </w:r>
      <w:r w:rsidRPr="0039319C">
        <w:rPr>
          <w:b w:val="0"/>
          <w:bCs w:val="0"/>
          <w:sz w:val="32"/>
          <w:szCs w:val="32"/>
        </w:rPr>
        <w:t>. Prof. PhikulKowsuwan</w:t>
      </w:r>
      <w:r>
        <w:tab/>
      </w:r>
      <w:r>
        <w:tab/>
      </w:r>
      <w:r w:rsidR="009E07B7">
        <w:rPr>
          <w:b w:val="0"/>
          <w:bCs w:val="0"/>
          <w:sz w:val="32"/>
          <w:szCs w:val="32"/>
        </w:rPr>
        <w:t>Co-a</w:t>
      </w:r>
      <w:r w:rsidRPr="0039319C">
        <w:rPr>
          <w:b w:val="0"/>
          <w:bCs w:val="0"/>
          <w:sz w:val="32"/>
          <w:szCs w:val="32"/>
        </w:rPr>
        <w:t>dvisor</w:t>
      </w:r>
    </w:p>
    <w:p w:rsidR="0046024D" w:rsidRPr="00D05809" w:rsidRDefault="0046024D" w:rsidP="006023C4">
      <w:pPr>
        <w:pStyle w:val="NoSpacing"/>
        <w:tabs>
          <w:tab w:val="left" w:pos="720"/>
        </w:tabs>
        <w:spacing w:before="240" w:after="240"/>
        <w:jc w:val="center"/>
        <w:rPr>
          <w:rFonts w:ascii="Angsana New" w:hAnsi="Angsana New"/>
          <w:b/>
          <w:bCs/>
          <w:color w:val="000000"/>
          <w:sz w:val="32"/>
          <w:szCs w:val="32"/>
        </w:rPr>
      </w:pPr>
      <w:r w:rsidRPr="00D05809">
        <w:rPr>
          <w:rFonts w:ascii="Angsana New" w:hAnsi="Angsana New"/>
          <w:b/>
          <w:bCs/>
          <w:color w:val="000000"/>
          <w:sz w:val="32"/>
          <w:szCs w:val="32"/>
        </w:rPr>
        <w:t>ABSTRACT</w:t>
      </w:r>
    </w:p>
    <w:p w:rsidR="00350203" w:rsidRPr="00350203" w:rsidRDefault="002F15A7" w:rsidP="00350203">
      <w:pPr>
        <w:pStyle w:val="HTMLPreformatted"/>
        <w:shd w:val="clear" w:color="auto" w:fill="FFFFFF"/>
        <w:jc w:val="thaiDistribute"/>
        <w:rPr>
          <w:rFonts w:ascii="inherit" w:hAnsi="inherit"/>
        </w:rPr>
      </w:pPr>
      <w:r>
        <w:rPr>
          <w:sz w:val="32"/>
          <w:szCs w:val="32"/>
        </w:rPr>
        <w:tab/>
      </w:r>
      <w:r w:rsidR="00350203" w:rsidRPr="00350203">
        <w:rPr>
          <w:sz w:val="32"/>
          <w:szCs w:val="32"/>
        </w:rPr>
        <w:t>This study aimed to study the financial behaviors and factors affecting theability of members of BankforAgriculture and Agricultural Cooperatives who participated in Debt Deferment Programto repay debt. The study collected needed data from 300 farm households participating in debt deferment program of BAAC. They included 188 farm households who were able to repay debt to BAAC before the end of the deferment program (evaluated at the end of financial year 2013) and 112 farm householdswho were not able to repay debt. The socio-economic and financial behavioral data was analyzed using descriptive statistics. At the same time, the study employed logistic regression or logit model to find out factors affecting framers’ ability to repay debt under debt deferment program.</w:t>
      </w:r>
    </w:p>
    <w:p w:rsidR="00350203" w:rsidRPr="00350203" w:rsidRDefault="00350203" w:rsidP="00350203">
      <w:pPr>
        <w:tabs>
          <w:tab w:val="left" w:pos="-5529"/>
        </w:tabs>
        <w:spacing w:before="240" w:after="240" w:line="240" w:lineRule="auto"/>
        <w:ind w:firstLine="567"/>
        <w:jc w:val="thaiDistribute"/>
        <w:rPr>
          <w:rFonts w:ascii="Angsana New" w:hAnsi="Angsana New"/>
          <w:sz w:val="32"/>
          <w:szCs w:val="32"/>
        </w:rPr>
      </w:pPr>
      <w:r w:rsidRPr="00350203">
        <w:rPr>
          <w:rFonts w:ascii="Angsana New" w:hAnsi="Angsana New"/>
          <w:sz w:val="32"/>
          <w:szCs w:val="32"/>
        </w:rPr>
        <w:t xml:space="preserve">The study on socio-economic characteristics of farm households revealed that majority of them were men with the age between 51-60 yearsand held primary school.They had 1-4 laborers in the households. On the average, the farm households who were able to repay debt had the total income of 301,171 baht/household with the total expenditures of 199,492 baht/household/year. On the contrary, their counterpart who were not able to repay debt had the average total income of 175,785 baht/household with the total expenditures of 168,169 baht/household/year. When considering personal behavior, majority of farm households whowere unable torepay debthad involved in gamblingand liquordrinkingbehavior as well as attending social events moreoften thantheir counterpart.Moreover, the saving behaviors of the two groups were similar. They did </w:t>
      </w:r>
      <w:r w:rsidRPr="00350203">
        <w:rPr>
          <w:rFonts w:ascii="Angsana New" w:hAnsi="Angsana New"/>
          <w:sz w:val="32"/>
          <w:szCs w:val="32"/>
        </w:rPr>
        <w:lastRenderedPageBreak/>
        <w:t xml:space="preserve">saving bydepositing cash in the bank.They had done financial plan in advance in order to avoid overspending. Most of them were considerably thrifty. They spent only on necessary items. </w:t>
      </w:r>
    </w:p>
    <w:p w:rsidR="00350203" w:rsidRPr="00350203" w:rsidRDefault="00350203" w:rsidP="00350203">
      <w:pPr>
        <w:tabs>
          <w:tab w:val="left" w:pos="-5529"/>
        </w:tabs>
        <w:spacing w:before="240" w:after="240" w:line="240" w:lineRule="auto"/>
        <w:ind w:firstLine="567"/>
        <w:jc w:val="thaiDistribute"/>
        <w:rPr>
          <w:rFonts w:ascii="Angsana New" w:hAnsi="Angsana New"/>
          <w:sz w:val="32"/>
          <w:szCs w:val="32"/>
        </w:rPr>
      </w:pPr>
      <w:r w:rsidRPr="00350203">
        <w:rPr>
          <w:rFonts w:ascii="Angsana New" w:hAnsi="Angsana New"/>
          <w:sz w:val="32"/>
          <w:szCs w:val="32"/>
        </w:rPr>
        <w:t xml:space="preserve">Considering their practices on households' expenditure record keeping and knowledge on thrifty, the farm households who were able to repay debt had higher frequency of practicing households' expenditure record keeping than its counterpart. At the same time they alsohad better knowledge on thrifty. </w:t>
      </w:r>
    </w:p>
    <w:p w:rsidR="00350203" w:rsidRPr="00350203" w:rsidRDefault="00350203" w:rsidP="00350203">
      <w:pPr>
        <w:tabs>
          <w:tab w:val="left" w:pos="-5529"/>
        </w:tabs>
        <w:spacing w:before="240" w:after="240" w:line="240" w:lineRule="auto"/>
        <w:ind w:firstLine="567"/>
        <w:jc w:val="thaiDistribute"/>
        <w:rPr>
          <w:rFonts w:ascii="Angsana New" w:hAnsi="Angsana New"/>
          <w:sz w:val="32"/>
          <w:szCs w:val="32"/>
        </w:rPr>
      </w:pPr>
      <w:r w:rsidRPr="00350203">
        <w:rPr>
          <w:rFonts w:ascii="Angsana New" w:hAnsi="Angsana New"/>
          <w:sz w:val="32"/>
          <w:szCs w:val="32"/>
        </w:rPr>
        <w:t xml:space="preserve">On the average, the farm households who were able to repay debt had total debt (both from formal and informal sources and short-run and long-run debt) of 200,322 bath/household. The farm households who were not able to repay debt had higher debt level (i.e. 239,071 baht/households). Majority of debt of both groups was from formal sources. The main reason for farm households to participate in debt deferment program was to lower their burden on debt repayment during that period. </w:t>
      </w:r>
    </w:p>
    <w:p w:rsidR="00350203" w:rsidRPr="00350203" w:rsidRDefault="00350203" w:rsidP="00350203">
      <w:pPr>
        <w:tabs>
          <w:tab w:val="left" w:pos="-5529"/>
        </w:tabs>
        <w:spacing w:before="240" w:after="240" w:line="240" w:lineRule="auto"/>
        <w:ind w:firstLine="567"/>
        <w:jc w:val="thaiDistribute"/>
        <w:rPr>
          <w:rFonts w:ascii="Angsana New" w:hAnsi="Angsana New"/>
          <w:strike/>
          <w:sz w:val="32"/>
          <w:szCs w:val="32"/>
        </w:rPr>
      </w:pPr>
      <w:r w:rsidRPr="00350203">
        <w:rPr>
          <w:rFonts w:ascii="Angsana New" w:hAnsi="Angsana New"/>
          <w:sz w:val="32"/>
          <w:szCs w:val="32"/>
        </w:rPr>
        <w:t>The study on factors that influence the ability of farmers to repay debt during participating the debt deferment program found that there were two factor positively and significantly contributed to the farmers’ ability to repay debt. They were the higher level of knowledge on thrifty and the higher frequency of practicing households' expenditure record keeping. Yet there were other 3 factors negatively and significantly associated with the farmers’ ability to repay debt.They included increasing age of the farm household heads and participation of farm households in gambling and liquor drinking behavior.</w:t>
      </w:r>
    </w:p>
    <w:p w:rsidR="00350203" w:rsidRPr="00350203" w:rsidRDefault="00350203" w:rsidP="00350203">
      <w:pPr>
        <w:tabs>
          <w:tab w:val="left" w:pos="-5529"/>
        </w:tabs>
        <w:spacing w:before="240" w:line="240" w:lineRule="auto"/>
        <w:ind w:firstLine="567"/>
        <w:jc w:val="thaiDistribute"/>
        <w:rPr>
          <w:rFonts w:ascii="Angsana New" w:hAnsi="Angsana New"/>
          <w:strike/>
          <w:sz w:val="32"/>
          <w:szCs w:val="32"/>
        </w:rPr>
      </w:pPr>
      <w:r w:rsidRPr="00350203">
        <w:rPr>
          <w:rFonts w:ascii="Angsana New" w:hAnsi="Angsana New"/>
          <w:sz w:val="32"/>
          <w:szCs w:val="32"/>
        </w:rPr>
        <w:t xml:space="preserve">The study on problems encounter by farm households revealed that economic fluctuation, rising wage rate and traders’ monopolized behavior in agricultural market were indicated by farmers in both groups. Yet these farmers also pointed that their concentration on mono-croppingand payment of un-necessary items could also cause problem for many farm households during their participation in debt deferment program. On the other hand, the BAAC officers who taking cate of the program reflexed that farmers’ lack of intention on debt, un-review of progressive, ignorance of debt burden, lack of stable income or occupation,  lack of investment and suitable financial plan as well as lack of enough collateral were major problems caused farmers to remain indebtedness. </w:t>
      </w:r>
      <w:r w:rsidRPr="00350203">
        <w:rPr>
          <w:rFonts w:ascii="Angsana New" w:hAnsi="Angsana New"/>
          <w:sz w:val="32"/>
          <w:szCs w:val="32"/>
        </w:rPr>
        <w:lastRenderedPageBreak/>
        <w:t>Moreover, the BAAC’s officers also mentioned that some of farm household had involved in gambling and liquor drinking behavior. Some of them could not repay debt in time. Instead of repay debt some farm household used the money supposed to repay debt for other purposes. Many farm households could not have any reserve for emergency payment. Yet some of them also had problem of being co-borrower that caused them additional debt burden.</w:t>
      </w:r>
    </w:p>
    <w:p w:rsidR="00323670" w:rsidRPr="00A82F31" w:rsidRDefault="00350203" w:rsidP="00350203">
      <w:pPr>
        <w:pStyle w:val="HTMLPreformatted"/>
        <w:shd w:val="clear" w:color="auto" w:fill="FFFFFF"/>
        <w:jc w:val="thaiDistribute"/>
        <w:rPr>
          <w:sz w:val="32"/>
          <w:szCs w:val="32"/>
        </w:rPr>
      </w:pPr>
      <w:r w:rsidRPr="00350203">
        <w:rPr>
          <w:sz w:val="32"/>
          <w:szCs w:val="32"/>
        </w:rPr>
        <w:tab/>
      </w:r>
      <w:r w:rsidR="00A82F31" w:rsidRPr="00A82F31">
        <w:rPr>
          <w:sz w:val="32"/>
          <w:szCs w:val="32"/>
        </w:rPr>
        <w:t>The results of this study suggested that the farmersparticipating in debt deferment program would be able to repaydebt if they paid more attention on their debt and met frequently with officers who took care of the program. Besides, they should stay away from gambling and liquor drinking behavior. Last but not least, they were advised to form their financial plan and be strictly following their financial plan.</w:t>
      </w:r>
    </w:p>
    <w:sectPr w:rsidR="00323670" w:rsidRPr="00A82F31" w:rsidSect="005E4D0C">
      <w:pgSz w:w="11906" w:h="16838"/>
      <w:pgMar w:top="1985" w:right="1418" w:bottom="1134" w:left="1985" w:header="709" w:footer="1304" w:gutter="0"/>
      <w:pgNumType w:fmt="thaiLetters"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9F0" w:rsidRDefault="004E49F0" w:rsidP="00634951">
      <w:pPr>
        <w:spacing w:after="0" w:line="240" w:lineRule="auto"/>
      </w:pPr>
      <w:r>
        <w:separator/>
      </w:r>
    </w:p>
  </w:endnote>
  <w:endnote w:type="continuationSeparator" w:id="0">
    <w:p w:rsidR="004E49F0" w:rsidRDefault="004E49F0" w:rsidP="0063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6" w:rsidRDefault="00712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73" w:rsidRPr="00902A05" w:rsidRDefault="00BC0973" w:rsidP="00BC0973">
    <w:pPr>
      <w:pStyle w:val="Footer"/>
      <w:tabs>
        <w:tab w:val="left" w:pos="4095"/>
        <w:tab w:val="center" w:pos="4251"/>
      </w:tabs>
      <w:spacing w:after="0"/>
      <w:rPr>
        <w:rFonts w:ascii="Angsana New" w:hAnsi="Angsana New"/>
        <w:sz w:val="32"/>
        <w:szCs w:val="32"/>
        <w:cs/>
      </w:rPr>
    </w:pPr>
    <w:r>
      <w:rPr>
        <w:rFonts w:ascii="Angsana New" w:hAnsi="Angsana New"/>
        <w:sz w:val="32"/>
        <w:szCs w:val="32"/>
      </w:rPr>
      <w:tab/>
    </w:r>
    <w:r>
      <w:rPr>
        <w:rFonts w:ascii="Angsana New" w:hAnsi="Angsana New"/>
        <w:sz w:val="32"/>
        <w:szCs w:val="32"/>
      </w:rPr>
      <w:tab/>
    </w:r>
    <w:r w:rsidR="0005314B" w:rsidRPr="008E206C">
      <w:rPr>
        <w:rFonts w:ascii="Angsana New" w:hAnsi="Angsana New"/>
        <w:sz w:val="32"/>
        <w:szCs w:val="32"/>
      </w:rPr>
      <w:fldChar w:fldCharType="begin"/>
    </w:r>
    <w:r w:rsidR="00304C73" w:rsidRPr="008E206C">
      <w:rPr>
        <w:rFonts w:ascii="Angsana New" w:hAnsi="Angsana New"/>
        <w:sz w:val="32"/>
        <w:szCs w:val="32"/>
      </w:rPr>
      <w:instrText xml:space="preserve"> PAGE   \* MERGEFORMAT </w:instrText>
    </w:r>
    <w:r w:rsidR="0005314B" w:rsidRPr="008E206C">
      <w:rPr>
        <w:rFonts w:ascii="Angsana New" w:hAnsi="Angsana New"/>
        <w:sz w:val="32"/>
        <w:szCs w:val="32"/>
      </w:rPr>
      <w:fldChar w:fldCharType="separate"/>
    </w:r>
    <w:r w:rsidR="006A714E">
      <w:rPr>
        <w:rFonts w:ascii="Angsana New" w:hAnsi="Angsana New"/>
        <w:noProof/>
        <w:sz w:val="32"/>
        <w:szCs w:val="32"/>
        <w:cs/>
      </w:rPr>
      <w:t>ช</w:t>
    </w:r>
    <w:r w:rsidR="0005314B" w:rsidRPr="008E206C">
      <w:rPr>
        <w:rFonts w:ascii="Angsana New" w:hAnsi="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6" w:rsidRDefault="00712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9F0" w:rsidRDefault="004E49F0" w:rsidP="00634951">
      <w:pPr>
        <w:spacing w:after="0" w:line="240" w:lineRule="auto"/>
      </w:pPr>
      <w:r>
        <w:separator/>
      </w:r>
    </w:p>
  </w:footnote>
  <w:footnote w:type="continuationSeparator" w:id="0">
    <w:p w:rsidR="004E49F0" w:rsidRDefault="004E49F0" w:rsidP="00634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6" w:rsidRDefault="004E49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913"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6" w:rsidRDefault="004E49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914"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6" w:rsidRDefault="004E49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912"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63E9"/>
    <w:multiLevelType w:val="hybridMultilevel"/>
    <w:tmpl w:val="6F00B1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7D67F0"/>
    <w:multiLevelType w:val="hybridMultilevel"/>
    <w:tmpl w:val="86D2BE76"/>
    <w:lvl w:ilvl="0" w:tplc="F8A2FAFE">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06FE6E21"/>
    <w:multiLevelType w:val="hybridMultilevel"/>
    <w:tmpl w:val="61101D3E"/>
    <w:lvl w:ilvl="0" w:tplc="8F86B5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71726C6"/>
    <w:multiLevelType w:val="multilevel"/>
    <w:tmpl w:val="174C3D7A"/>
    <w:lvl w:ilvl="0">
      <w:start w:val="3"/>
      <w:numFmt w:val="decimal"/>
      <w:lvlText w:val="%1"/>
      <w:lvlJc w:val="left"/>
      <w:pPr>
        <w:ind w:left="360" w:hanging="360"/>
      </w:pPr>
      <w:rPr>
        <w:rFonts w:cs="Times New Roman" w:hint="default"/>
      </w:rPr>
    </w:lvl>
    <w:lvl w:ilvl="1">
      <w:start w:val="4"/>
      <w:numFmt w:val="decimal"/>
      <w:lvlText w:val="%1.%2"/>
      <w:lvlJc w:val="left"/>
      <w:pPr>
        <w:ind w:left="630" w:hanging="360"/>
      </w:pPr>
      <w:rPr>
        <w:rFonts w:ascii="Angsana New" w:hAnsi="Angsana New" w:cs="Angsana New" w:hint="default"/>
      </w:rPr>
    </w:lvl>
    <w:lvl w:ilvl="2">
      <w:start w:val="1"/>
      <w:numFmt w:val="decimal"/>
      <w:lvlText w:val="%1.%2.%3"/>
      <w:lvlJc w:val="left"/>
      <w:pPr>
        <w:ind w:left="2576" w:hanging="720"/>
      </w:pPr>
      <w:rPr>
        <w:rFonts w:cs="Times New Roman" w:hint="default"/>
      </w:rPr>
    </w:lvl>
    <w:lvl w:ilvl="3">
      <w:start w:val="1"/>
      <w:numFmt w:val="decimal"/>
      <w:lvlText w:val="%1.%2.%3.%4"/>
      <w:lvlJc w:val="left"/>
      <w:pPr>
        <w:ind w:left="3504" w:hanging="720"/>
      </w:pPr>
      <w:rPr>
        <w:rFonts w:cs="Times New Roman" w:hint="default"/>
      </w:rPr>
    </w:lvl>
    <w:lvl w:ilvl="4">
      <w:start w:val="1"/>
      <w:numFmt w:val="decimal"/>
      <w:lvlText w:val="%1.%2.%3.%4.%5"/>
      <w:lvlJc w:val="left"/>
      <w:pPr>
        <w:ind w:left="4792" w:hanging="1080"/>
      </w:pPr>
      <w:rPr>
        <w:rFonts w:cs="Times New Roman" w:hint="default"/>
      </w:rPr>
    </w:lvl>
    <w:lvl w:ilvl="5">
      <w:start w:val="1"/>
      <w:numFmt w:val="decimal"/>
      <w:lvlText w:val="%1.%2.%3.%4.%5.%6"/>
      <w:lvlJc w:val="left"/>
      <w:pPr>
        <w:ind w:left="5720" w:hanging="1080"/>
      </w:pPr>
      <w:rPr>
        <w:rFonts w:cs="Times New Roman" w:hint="default"/>
      </w:rPr>
    </w:lvl>
    <w:lvl w:ilvl="6">
      <w:start w:val="1"/>
      <w:numFmt w:val="decimal"/>
      <w:lvlText w:val="%1.%2.%3.%4.%5.%6.%7"/>
      <w:lvlJc w:val="left"/>
      <w:pPr>
        <w:ind w:left="7008" w:hanging="1440"/>
      </w:pPr>
      <w:rPr>
        <w:rFonts w:cs="Times New Roman" w:hint="default"/>
      </w:rPr>
    </w:lvl>
    <w:lvl w:ilvl="7">
      <w:start w:val="1"/>
      <w:numFmt w:val="decimal"/>
      <w:lvlText w:val="%1.%2.%3.%4.%5.%6.%7.%8"/>
      <w:lvlJc w:val="left"/>
      <w:pPr>
        <w:ind w:left="7936" w:hanging="1440"/>
      </w:pPr>
      <w:rPr>
        <w:rFonts w:cs="Times New Roman" w:hint="default"/>
      </w:rPr>
    </w:lvl>
    <w:lvl w:ilvl="8">
      <w:start w:val="1"/>
      <w:numFmt w:val="decimal"/>
      <w:lvlText w:val="%1.%2.%3.%4.%5.%6.%7.%8.%9"/>
      <w:lvlJc w:val="left"/>
      <w:pPr>
        <w:ind w:left="9224" w:hanging="1800"/>
      </w:pPr>
      <w:rPr>
        <w:rFonts w:cs="Times New Roman" w:hint="default"/>
      </w:rPr>
    </w:lvl>
  </w:abstractNum>
  <w:abstractNum w:abstractNumId="4">
    <w:nsid w:val="09AE765C"/>
    <w:multiLevelType w:val="multilevel"/>
    <w:tmpl w:val="F7EEED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0E950E39"/>
    <w:multiLevelType w:val="hybridMultilevel"/>
    <w:tmpl w:val="DE2010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E02C46"/>
    <w:multiLevelType w:val="hybridMultilevel"/>
    <w:tmpl w:val="586CA834"/>
    <w:lvl w:ilvl="0" w:tplc="A622D7B2">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4966FA0"/>
    <w:multiLevelType w:val="hybridMultilevel"/>
    <w:tmpl w:val="3190D12C"/>
    <w:lvl w:ilvl="0" w:tplc="9AFC58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7204F32"/>
    <w:multiLevelType w:val="multilevel"/>
    <w:tmpl w:val="CFC09462"/>
    <w:lvl w:ilvl="0">
      <w:start w:val="2"/>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7B7734D"/>
    <w:multiLevelType w:val="multilevel"/>
    <w:tmpl w:val="6E425B7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A086A0C"/>
    <w:multiLevelType w:val="hybridMultilevel"/>
    <w:tmpl w:val="459856BE"/>
    <w:lvl w:ilvl="0" w:tplc="FF30788E">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1F861B95"/>
    <w:multiLevelType w:val="hybridMultilevel"/>
    <w:tmpl w:val="C8969B8E"/>
    <w:lvl w:ilvl="0" w:tplc="DA4E9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0800B1F"/>
    <w:multiLevelType w:val="multilevel"/>
    <w:tmpl w:val="9856A43E"/>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3">
    <w:nsid w:val="23495500"/>
    <w:multiLevelType w:val="hybridMultilevel"/>
    <w:tmpl w:val="41D62B96"/>
    <w:lvl w:ilvl="0" w:tplc="A2A8B708">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nsid w:val="247D070E"/>
    <w:multiLevelType w:val="hybridMultilevel"/>
    <w:tmpl w:val="F0465DC2"/>
    <w:lvl w:ilvl="0" w:tplc="DA7EBF2E">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27B3453A"/>
    <w:multiLevelType w:val="hybridMultilevel"/>
    <w:tmpl w:val="5F6AC3C4"/>
    <w:lvl w:ilvl="0" w:tplc="1DC45D8C">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2E1A5FD8"/>
    <w:multiLevelType w:val="multilevel"/>
    <w:tmpl w:val="79FA05CC"/>
    <w:lvl w:ilvl="0">
      <w:start w:val="2"/>
      <w:numFmt w:val="decimal"/>
      <w:lvlText w:val="%1"/>
      <w:lvlJc w:val="left"/>
      <w:pPr>
        <w:ind w:left="420" w:hanging="420"/>
      </w:pPr>
      <w:rPr>
        <w:rFonts w:cs="Times New Roman" w:hint="default"/>
      </w:rPr>
    </w:lvl>
    <w:lvl w:ilvl="1">
      <w:start w:val="2"/>
      <w:numFmt w:val="decimal"/>
      <w:lvlText w:val="%1.%2"/>
      <w:lvlJc w:val="left"/>
      <w:pPr>
        <w:ind w:left="780" w:hanging="42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E5121B9"/>
    <w:multiLevelType w:val="hybridMultilevel"/>
    <w:tmpl w:val="ECE0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D4E44"/>
    <w:multiLevelType w:val="hybridMultilevel"/>
    <w:tmpl w:val="8EC46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F1FD7"/>
    <w:multiLevelType w:val="multilevel"/>
    <w:tmpl w:val="D1EE0D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535"/>
        </w:tabs>
        <w:ind w:left="2535" w:hanging="1455"/>
      </w:pPr>
      <w:rPr>
        <w:rFonts w:cs="Times New Roman" w:hint="default"/>
        <w:b w:val="0"/>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DCA2A55"/>
    <w:multiLevelType w:val="hybridMultilevel"/>
    <w:tmpl w:val="451EFB64"/>
    <w:lvl w:ilvl="0" w:tplc="1638C0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FD17085"/>
    <w:multiLevelType w:val="hybridMultilevel"/>
    <w:tmpl w:val="2A80DE7A"/>
    <w:lvl w:ilvl="0" w:tplc="297026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5581387"/>
    <w:multiLevelType w:val="multilevel"/>
    <w:tmpl w:val="9C02990A"/>
    <w:lvl w:ilvl="0">
      <w:start w:val="1"/>
      <w:numFmt w:val="decimal"/>
      <w:lvlText w:val="%1."/>
      <w:lvlJc w:val="left"/>
      <w:pPr>
        <w:ind w:left="1080" w:hanging="360"/>
      </w:pPr>
      <w:rPr>
        <w:rFonts w:cs="Times New Roman" w:hint="default"/>
      </w:rPr>
    </w:lvl>
    <w:lvl w:ilvl="1">
      <w:start w:val="1"/>
      <w:numFmt w:val="decimal"/>
      <w:isLgl/>
      <w:lvlText w:val="%1.%2"/>
      <w:lvlJc w:val="left"/>
      <w:pPr>
        <w:ind w:left="928" w:hanging="360"/>
      </w:pPr>
      <w:rPr>
        <w:rFonts w:ascii="Angsana New" w:hAnsi="Angsana New" w:cs="Angsana New"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23">
    <w:nsid w:val="4ECB083B"/>
    <w:multiLevelType w:val="multilevel"/>
    <w:tmpl w:val="F188A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FED7E27"/>
    <w:multiLevelType w:val="hybridMultilevel"/>
    <w:tmpl w:val="A7BE9BC2"/>
    <w:lvl w:ilvl="0" w:tplc="4B98617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501F0CFE"/>
    <w:multiLevelType w:val="hybridMultilevel"/>
    <w:tmpl w:val="96C20BF0"/>
    <w:lvl w:ilvl="0" w:tplc="530A094A">
      <w:start w:val="5"/>
      <w:numFmt w:val="bullet"/>
      <w:lvlText w:val="-"/>
      <w:lvlJc w:val="left"/>
      <w:pPr>
        <w:ind w:left="1080" w:hanging="360"/>
      </w:pPr>
      <w:rPr>
        <w:rFonts w:ascii="Angsana New" w:eastAsia="Times New Roman" w:hAnsi="Angsana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625D84"/>
    <w:multiLevelType w:val="hybridMultilevel"/>
    <w:tmpl w:val="1FA8EA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452B37"/>
    <w:multiLevelType w:val="multilevel"/>
    <w:tmpl w:val="6F3009E8"/>
    <w:lvl w:ilvl="0">
      <w:start w:val="2"/>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05D1DCA"/>
    <w:multiLevelType w:val="hybridMultilevel"/>
    <w:tmpl w:val="1C567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43384"/>
    <w:multiLevelType w:val="hybridMultilevel"/>
    <w:tmpl w:val="ED2C7A0E"/>
    <w:lvl w:ilvl="0" w:tplc="6C6E43CA">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675452B5"/>
    <w:multiLevelType w:val="hybridMultilevel"/>
    <w:tmpl w:val="4D0AE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B0C9E"/>
    <w:multiLevelType w:val="multilevel"/>
    <w:tmpl w:val="FF2E4A9C"/>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32">
    <w:nsid w:val="692A2DE2"/>
    <w:multiLevelType w:val="multilevel"/>
    <w:tmpl w:val="FF2E0D22"/>
    <w:lvl w:ilvl="0">
      <w:start w:val="4"/>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3">
    <w:nsid w:val="6B2B2097"/>
    <w:multiLevelType w:val="hybridMultilevel"/>
    <w:tmpl w:val="CEF89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EE10B58"/>
    <w:multiLevelType w:val="multilevel"/>
    <w:tmpl w:val="B098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FF3FB9"/>
    <w:multiLevelType w:val="hybridMultilevel"/>
    <w:tmpl w:val="69DECD2E"/>
    <w:lvl w:ilvl="0" w:tplc="1228DC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4B52715"/>
    <w:multiLevelType w:val="multilevel"/>
    <w:tmpl w:val="D6C259B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nsid w:val="78BA58BF"/>
    <w:multiLevelType w:val="hybridMultilevel"/>
    <w:tmpl w:val="C3C03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1D5046"/>
    <w:multiLevelType w:val="multilevel"/>
    <w:tmpl w:val="B33A2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BCA3A37"/>
    <w:multiLevelType w:val="hybridMultilevel"/>
    <w:tmpl w:val="31003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B56A5"/>
    <w:multiLevelType w:val="hybridMultilevel"/>
    <w:tmpl w:val="CB2A812C"/>
    <w:lvl w:ilvl="0" w:tplc="518615F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5"/>
  </w:num>
  <w:num w:numId="2">
    <w:abstractNumId w:val="22"/>
  </w:num>
  <w:num w:numId="3">
    <w:abstractNumId w:val="36"/>
  </w:num>
  <w:num w:numId="4">
    <w:abstractNumId w:val="7"/>
  </w:num>
  <w:num w:numId="5">
    <w:abstractNumId w:val="31"/>
  </w:num>
  <w:num w:numId="6">
    <w:abstractNumId w:val="24"/>
  </w:num>
  <w:num w:numId="7">
    <w:abstractNumId w:val="25"/>
  </w:num>
  <w:num w:numId="8">
    <w:abstractNumId w:val="33"/>
  </w:num>
  <w:num w:numId="9">
    <w:abstractNumId w:val="26"/>
  </w:num>
  <w:num w:numId="10">
    <w:abstractNumId w:val="21"/>
  </w:num>
  <w:num w:numId="11">
    <w:abstractNumId w:val="20"/>
  </w:num>
  <w:num w:numId="12">
    <w:abstractNumId w:val="35"/>
  </w:num>
  <w:num w:numId="13">
    <w:abstractNumId w:val="4"/>
  </w:num>
  <w:num w:numId="14">
    <w:abstractNumId w:val="11"/>
  </w:num>
  <w:num w:numId="15">
    <w:abstractNumId w:val="2"/>
  </w:num>
  <w:num w:numId="16">
    <w:abstractNumId w:val="23"/>
  </w:num>
  <w:num w:numId="17">
    <w:abstractNumId w:val="38"/>
  </w:num>
  <w:num w:numId="18">
    <w:abstractNumId w:val="3"/>
  </w:num>
  <w:num w:numId="19">
    <w:abstractNumId w:val="13"/>
  </w:num>
  <w:num w:numId="20">
    <w:abstractNumId w:val="9"/>
  </w:num>
  <w:num w:numId="21">
    <w:abstractNumId w:val="27"/>
  </w:num>
  <w:num w:numId="22">
    <w:abstractNumId w:val="16"/>
  </w:num>
  <w:num w:numId="23">
    <w:abstractNumId w:val="8"/>
  </w:num>
  <w:num w:numId="24">
    <w:abstractNumId w:val="1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8"/>
  </w:num>
  <w:num w:numId="29">
    <w:abstractNumId w:val="18"/>
  </w:num>
  <w:num w:numId="30">
    <w:abstractNumId w:val="37"/>
  </w:num>
  <w:num w:numId="31">
    <w:abstractNumId w:val="17"/>
  </w:num>
  <w:num w:numId="32">
    <w:abstractNumId w:val="39"/>
  </w:num>
  <w:num w:numId="33">
    <w:abstractNumId w:val="30"/>
  </w:num>
  <w:num w:numId="34">
    <w:abstractNumId w:val="19"/>
  </w:num>
  <w:num w:numId="35">
    <w:abstractNumId w:val="34"/>
  </w:num>
  <w:num w:numId="36">
    <w:abstractNumId w:val="10"/>
  </w:num>
  <w:num w:numId="37">
    <w:abstractNumId w:val="14"/>
  </w:num>
  <w:num w:numId="38">
    <w:abstractNumId w:val="15"/>
  </w:num>
  <w:num w:numId="39">
    <w:abstractNumId w:val="40"/>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673AB8"/>
    <w:rsid w:val="000009E6"/>
    <w:rsid w:val="00001A9D"/>
    <w:rsid w:val="0000305D"/>
    <w:rsid w:val="00003101"/>
    <w:rsid w:val="000049D2"/>
    <w:rsid w:val="000104DD"/>
    <w:rsid w:val="00010EFB"/>
    <w:rsid w:val="00012EA2"/>
    <w:rsid w:val="0001510C"/>
    <w:rsid w:val="00017238"/>
    <w:rsid w:val="00017523"/>
    <w:rsid w:val="000210CF"/>
    <w:rsid w:val="00022070"/>
    <w:rsid w:val="00023941"/>
    <w:rsid w:val="00024D0E"/>
    <w:rsid w:val="0002778E"/>
    <w:rsid w:val="00032A83"/>
    <w:rsid w:val="00032AA8"/>
    <w:rsid w:val="00035174"/>
    <w:rsid w:val="00036AE9"/>
    <w:rsid w:val="00040642"/>
    <w:rsid w:val="00044D8F"/>
    <w:rsid w:val="00045734"/>
    <w:rsid w:val="00045D6C"/>
    <w:rsid w:val="000523C4"/>
    <w:rsid w:val="0005310F"/>
    <w:rsid w:val="0005314B"/>
    <w:rsid w:val="00063AB8"/>
    <w:rsid w:val="00065AE8"/>
    <w:rsid w:val="00065B4A"/>
    <w:rsid w:val="00065F5D"/>
    <w:rsid w:val="00067F56"/>
    <w:rsid w:val="000745D0"/>
    <w:rsid w:val="000761B1"/>
    <w:rsid w:val="00076627"/>
    <w:rsid w:val="00076EE3"/>
    <w:rsid w:val="00083303"/>
    <w:rsid w:val="00084B81"/>
    <w:rsid w:val="00086F1C"/>
    <w:rsid w:val="00087E38"/>
    <w:rsid w:val="000923B1"/>
    <w:rsid w:val="0009518F"/>
    <w:rsid w:val="000954E1"/>
    <w:rsid w:val="000A2142"/>
    <w:rsid w:val="000A4CB9"/>
    <w:rsid w:val="000A7035"/>
    <w:rsid w:val="000A727C"/>
    <w:rsid w:val="000B3F63"/>
    <w:rsid w:val="000B6F62"/>
    <w:rsid w:val="000C03E5"/>
    <w:rsid w:val="000C14AC"/>
    <w:rsid w:val="000C22AC"/>
    <w:rsid w:val="000C45B6"/>
    <w:rsid w:val="000C463E"/>
    <w:rsid w:val="000C7A08"/>
    <w:rsid w:val="000D0C25"/>
    <w:rsid w:val="000D1DD2"/>
    <w:rsid w:val="000D2910"/>
    <w:rsid w:val="000D2F15"/>
    <w:rsid w:val="000D30EC"/>
    <w:rsid w:val="000D32DE"/>
    <w:rsid w:val="000D45B9"/>
    <w:rsid w:val="000D54DB"/>
    <w:rsid w:val="000D77D0"/>
    <w:rsid w:val="000E052A"/>
    <w:rsid w:val="000E3CB1"/>
    <w:rsid w:val="000E5C8C"/>
    <w:rsid w:val="000E72F2"/>
    <w:rsid w:val="000E7354"/>
    <w:rsid w:val="000F45A7"/>
    <w:rsid w:val="000F46C8"/>
    <w:rsid w:val="000F4E6B"/>
    <w:rsid w:val="000F52A8"/>
    <w:rsid w:val="000F61A9"/>
    <w:rsid w:val="00103146"/>
    <w:rsid w:val="001036AF"/>
    <w:rsid w:val="00105427"/>
    <w:rsid w:val="00105BA9"/>
    <w:rsid w:val="00105ECA"/>
    <w:rsid w:val="001136A2"/>
    <w:rsid w:val="00114B02"/>
    <w:rsid w:val="00115387"/>
    <w:rsid w:val="00116088"/>
    <w:rsid w:val="0011635C"/>
    <w:rsid w:val="00120963"/>
    <w:rsid w:val="00120DD6"/>
    <w:rsid w:val="0012154E"/>
    <w:rsid w:val="001217A5"/>
    <w:rsid w:val="0012539A"/>
    <w:rsid w:val="00126BFF"/>
    <w:rsid w:val="00127AB8"/>
    <w:rsid w:val="001338EE"/>
    <w:rsid w:val="00135996"/>
    <w:rsid w:val="00135F1F"/>
    <w:rsid w:val="001361AA"/>
    <w:rsid w:val="00136DE2"/>
    <w:rsid w:val="0013723A"/>
    <w:rsid w:val="0014144C"/>
    <w:rsid w:val="00145629"/>
    <w:rsid w:val="00146877"/>
    <w:rsid w:val="001511AC"/>
    <w:rsid w:val="001534CF"/>
    <w:rsid w:val="0015477C"/>
    <w:rsid w:val="00154C07"/>
    <w:rsid w:val="00156FCB"/>
    <w:rsid w:val="00157D3A"/>
    <w:rsid w:val="0016253D"/>
    <w:rsid w:val="00162608"/>
    <w:rsid w:val="00163A6C"/>
    <w:rsid w:val="00167073"/>
    <w:rsid w:val="0017017E"/>
    <w:rsid w:val="00177245"/>
    <w:rsid w:val="00177402"/>
    <w:rsid w:val="00181AAA"/>
    <w:rsid w:val="00183CB9"/>
    <w:rsid w:val="00191D6B"/>
    <w:rsid w:val="001945FC"/>
    <w:rsid w:val="001A199C"/>
    <w:rsid w:val="001A2418"/>
    <w:rsid w:val="001A5083"/>
    <w:rsid w:val="001A5F5B"/>
    <w:rsid w:val="001A7BE5"/>
    <w:rsid w:val="001A7F57"/>
    <w:rsid w:val="001B55B3"/>
    <w:rsid w:val="001C1C13"/>
    <w:rsid w:val="001C1CEA"/>
    <w:rsid w:val="001C337D"/>
    <w:rsid w:val="001C3F21"/>
    <w:rsid w:val="001C56A4"/>
    <w:rsid w:val="001C5A2F"/>
    <w:rsid w:val="001C5BF5"/>
    <w:rsid w:val="001C5FAC"/>
    <w:rsid w:val="001C79A7"/>
    <w:rsid w:val="001C7CBE"/>
    <w:rsid w:val="001D0704"/>
    <w:rsid w:val="001D197C"/>
    <w:rsid w:val="001D1A06"/>
    <w:rsid w:val="001D2A23"/>
    <w:rsid w:val="001E2D10"/>
    <w:rsid w:val="001E4FF2"/>
    <w:rsid w:val="001E6B0A"/>
    <w:rsid w:val="001E714F"/>
    <w:rsid w:val="001F075E"/>
    <w:rsid w:val="001F3575"/>
    <w:rsid w:val="001F5A73"/>
    <w:rsid w:val="001F5A83"/>
    <w:rsid w:val="00201F59"/>
    <w:rsid w:val="0020297B"/>
    <w:rsid w:val="00202D06"/>
    <w:rsid w:val="00205470"/>
    <w:rsid w:val="00205A16"/>
    <w:rsid w:val="00206048"/>
    <w:rsid w:val="00212CA4"/>
    <w:rsid w:val="002132EB"/>
    <w:rsid w:val="002163BE"/>
    <w:rsid w:val="0022229B"/>
    <w:rsid w:val="002225C1"/>
    <w:rsid w:val="00222C74"/>
    <w:rsid w:val="00226804"/>
    <w:rsid w:val="00226CA0"/>
    <w:rsid w:val="002348DA"/>
    <w:rsid w:val="00234B18"/>
    <w:rsid w:val="00235326"/>
    <w:rsid w:val="00235839"/>
    <w:rsid w:val="0023719B"/>
    <w:rsid w:val="00237CB4"/>
    <w:rsid w:val="002407E8"/>
    <w:rsid w:val="00241968"/>
    <w:rsid w:val="00241B51"/>
    <w:rsid w:val="00241BB4"/>
    <w:rsid w:val="00241E85"/>
    <w:rsid w:val="00243B78"/>
    <w:rsid w:val="00251CE5"/>
    <w:rsid w:val="00257591"/>
    <w:rsid w:val="0026249D"/>
    <w:rsid w:val="002629EA"/>
    <w:rsid w:val="00262D5D"/>
    <w:rsid w:val="00265894"/>
    <w:rsid w:val="00265DF7"/>
    <w:rsid w:val="00267AC8"/>
    <w:rsid w:val="00270B26"/>
    <w:rsid w:val="00271C26"/>
    <w:rsid w:val="0028013C"/>
    <w:rsid w:val="0028392A"/>
    <w:rsid w:val="00284318"/>
    <w:rsid w:val="00284F3E"/>
    <w:rsid w:val="00286C6E"/>
    <w:rsid w:val="002877C2"/>
    <w:rsid w:val="002910F8"/>
    <w:rsid w:val="002917C7"/>
    <w:rsid w:val="002952E0"/>
    <w:rsid w:val="002A025C"/>
    <w:rsid w:val="002A19FC"/>
    <w:rsid w:val="002A1FAA"/>
    <w:rsid w:val="002A2BDA"/>
    <w:rsid w:val="002A2D6A"/>
    <w:rsid w:val="002A357F"/>
    <w:rsid w:val="002A3A47"/>
    <w:rsid w:val="002A5A1C"/>
    <w:rsid w:val="002A6098"/>
    <w:rsid w:val="002A7DB8"/>
    <w:rsid w:val="002A7F00"/>
    <w:rsid w:val="002B003E"/>
    <w:rsid w:val="002B056A"/>
    <w:rsid w:val="002B16E1"/>
    <w:rsid w:val="002B21C4"/>
    <w:rsid w:val="002B31E4"/>
    <w:rsid w:val="002B32C6"/>
    <w:rsid w:val="002B6070"/>
    <w:rsid w:val="002B7C70"/>
    <w:rsid w:val="002C0566"/>
    <w:rsid w:val="002C09F9"/>
    <w:rsid w:val="002C1BFA"/>
    <w:rsid w:val="002C2015"/>
    <w:rsid w:val="002C3EC0"/>
    <w:rsid w:val="002C5B2E"/>
    <w:rsid w:val="002C7CF7"/>
    <w:rsid w:val="002D276D"/>
    <w:rsid w:val="002D7106"/>
    <w:rsid w:val="002E003F"/>
    <w:rsid w:val="002E2161"/>
    <w:rsid w:val="002E4CAF"/>
    <w:rsid w:val="002E7DE1"/>
    <w:rsid w:val="002F15A7"/>
    <w:rsid w:val="002F59E7"/>
    <w:rsid w:val="00300278"/>
    <w:rsid w:val="00302999"/>
    <w:rsid w:val="0030367C"/>
    <w:rsid w:val="003044FB"/>
    <w:rsid w:val="00304C73"/>
    <w:rsid w:val="00305222"/>
    <w:rsid w:val="00306315"/>
    <w:rsid w:val="00306FE4"/>
    <w:rsid w:val="00310CFC"/>
    <w:rsid w:val="003112D7"/>
    <w:rsid w:val="00312C2D"/>
    <w:rsid w:val="00313182"/>
    <w:rsid w:val="003133EF"/>
    <w:rsid w:val="003146D0"/>
    <w:rsid w:val="00323670"/>
    <w:rsid w:val="003261FD"/>
    <w:rsid w:val="00326AD3"/>
    <w:rsid w:val="003303E1"/>
    <w:rsid w:val="00333A09"/>
    <w:rsid w:val="00340358"/>
    <w:rsid w:val="003407D7"/>
    <w:rsid w:val="003409C2"/>
    <w:rsid w:val="00344368"/>
    <w:rsid w:val="00345A0E"/>
    <w:rsid w:val="00346CB8"/>
    <w:rsid w:val="00350203"/>
    <w:rsid w:val="00351291"/>
    <w:rsid w:val="00351D12"/>
    <w:rsid w:val="00353265"/>
    <w:rsid w:val="003546AC"/>
    <w:rsid w:val="003549B9"/>
    <w:rsid w:val="00355A42"/>
    <w:rsid w:val="0036064C"/>
    <w:rsid w:val="0036071D"/>
    <w:rsid w:val="003620D1"/>
    <w:rsid w:val="00362881"/>
    <w:rsid w:val="00362F30"/>
    <w:rsid w:val="003634D4"/>
    <w:rsid w:val="0036436C"/>
    <w:rsid w:val="00373DEF"/>
    <w:rsid w:val="00374888"/>
    <w:rsid w:val="00374DBC"/>
    <w:rsid w:val="00374EB0"/>
    <w:rsid w:val="003809B0"/>
    <w:rsid w:val="00381266"/>
    <w:rsid w:val="003812FC"/>
    <w:rsid w:val="00384780"/>
    <w:rsid w:val="0038479D"/>
    <w:rsid w:val="003853E6"/>
    <w:rsid w:val="00391DA8"/>
    <w:rsid w:val="003930BE"/>
    <w:rsid w:val="0039319C"/>
    <w:rsid w:val="00393E1A"/>
    <w:rsid w:val="0039644E"/>
    <w:rsid w:val="003A324C"/>
    <w:rsid w:val="003A71D7"/>
    <w:rsid w:val="003B0318"/>
    <w:rsid w:val="003B5968"/>
    <w:rsid w:val="003B659B"/>
    <w:rsid w:val="003B6C5C"/>
    <w:rsid w:val="003C458F"/>
    <w:rsid w:val="003C604D"/>
    <w:rsid w:val="003D11B5"/>
    <w:rsid w:val="003D246E"/>
    <w:rsid w:val="003D477B"/>
    <w:rsid w:val="003D4852"/>
    <w:rsid w:val="003E04AD"/>
    <w:rsid w:val="003E16FA"/>
    <w:rsid w:val="003E32EB"/>
    <w:rsid w:val="003E4D90"/>
    <w:rsid w:val="003F0578"/>
    <w:rsid w:val="003F099B"/>
    <w:rsid w:val="003F0BDE"/>
    <w:rsid w:val="003F739A"/>
    <w:rsid w:val="004018A7"/>
    <w:rsid w:val="0040497A"/>
    <w:rsid w:val="0040656A"/>
    <w:rsid w:val="004078FE"/>
    <w:rsid w:val="00407DF4"/>
    <w:rsid w:val="00407E19"/>
    <w:rsid w:val="00413C05"/>
    <w:rsid w:val="0041443D"/>
    <w:rsid w:val="00414919"/>
    <w:rsid w:val="004222C6"/>
    <w:rsid w:val="004226B7"/>
    <w:rsid w:val="00423439"/>
    <w:rsid w:val="0042354F"/>
    <w:rsid w:val="004236CF"/>
    <w:rsid w:val="004317BD"/>
    <w:rsid w:val="0043785A"/>
    <w:rsid w:val="0044065B"/>
    <w:rsid w:val="004434A5"/>
    <w:rsid w:val="00444362"/>
    <w:rsid w:val="004467A8"/>
    <w:rsid w:val="004473AE"/>
    <w:rsid w:val="00452B5B"/>
    <w:rsid w:val="00454D69"/>
    <w:rsid w:val="00456266"/>
    <w:rsid w:val="0046024D"/>
    <w:rsid w:val="00460801"/>
    <w:rsid w:val="004637E2"/>
    <w:rsid w:val="004655F6"/>
    <w:rsid w:val="004675E5"/>
    <w:rsid w:val="00467EB7"/>
    <w:rsid w:val="00470B6B"/>
    <w:rsid w:val="00472E2C"/>
    <w:rsid w:val="00475A82"/>
    <w:rsid w:val="00480237"/>
    <w:rsid w:val="00480D40"/>
    <w:rsid w:val="00483645"/>
    <w:rsid w:val="00483CC1"/>
    <w:rsid w:val="00484FC2"/>
    <w:rsid w:val="004873D9"/>
    <w:rsid w:val="004935A0"/>
    <w:rsid w:val="0049769B"/>
    <w:rsid w:val="004A5E1A"/>
    <w:rsid w:val="004B0485"/>
    <w:rsid w:val="004B26CF"/>
    <w:rsid w:val="004B41BE"/>
    <w:rsid w:val="004C0F56"/>
    <w:rsid w:val="004C176C"/>
    <w:rsid w:val="004C54D7"/>
    <w:rsid w:val="004C74F7"/>
    <w:rsid w:val="004D17F1"/>
    <w:rsid w:val="004D346F"/>
    <w:rsid w:val="004D7D07"/>
    <w:rsid w:val="004E1ADA"/>
    <w:rsid w:val="004E22DB"/>
    <w:rsid w:val="004E4883"/>
    <w:rsid w:val="004E49F0"/>
    <w:rsid w:val="004E74D9"/>
    <w:rsid w:val="004F2BCB"/>
    <w:rsid w:val="004F2C8A"/>
    <w:rsid w:val="004F6A8C"/>
    <w:rsid w:val="005012FE"/>
    <w:rsid w:val="00502366"/>
    <w:rsid w:val="00503786"/>
    <w:rsid w:val="00504B97"/>
    <w:rsid w:val="00505015"/>
    <w:rsid w:val="00505712"/>
    <w:rsid w:val="005066F0"/>
    <w:rsid w:val="00506886"/>
    <w:rsid w:val="00506C83"/>
    <w:rsid w:val="005104E4"/>
    <w:rsid w:val="0051531A"/>
    <w:rsid w:val="005158CF"/>
    <w:rsid w:val="00516354"/>
    <w:rsid w:val="00516B56"/>
    <w:rsid w:val="00520D22"/>
    <w:rsid w:val="00525B63"/>
    <w:rsid w:val="005308E3"/>
    <w:rsid w:val="00531D1B"/>
    <w:rsid w:val="00531ECB"/>
    <w:rsid w:val="0053679A"/>
    <w:rsid w:val="00543474"/>
    <w:rsid w:val="00544781"/>
    <w:rsid w:val="005463F6"/>
    <w:rsid w:val="00546412"/>
    <w:rsid w:val="0054648F"/>
    <w:rsid w:val="005479F2"/>
    <w:rsid w:val="0055165A"/>
    <w:rsid w:val="00551D4C"/>
    <w:rsid w:val="00552C9C"/>
    <w:rsid w:val="00557B78"/>
    <w:rsid w:val="00561571"/>
    <w:rsid w:val="005615A2"/>
    <w:rsid w:val="00563324"/>
    <w:rsid w:val="0056469A"/>
    <w:rsid w:val="00566081"/>
    <w:rsid w:val="00566E16"/>
    <w:rsid w:val="00570551"/>
    <w:rsid w:val="005716DF"/>
    <w:rsid w:val="005736C5"/>
    <w:rsid w:val="0057614C"/>
    <w:rsid w:val="0058204A"/>
    <w:rsid w:val="0058395D"/>
    <w:rsid w:val="005878A6"/>
    <w:rsid w:val="00590F8E"/>
    <w:rsid w:val="00591A19"/>
    <w:rsid w:val="0059271B"/>
    <w:rsid w:val="00593AF2"/>
    <w:rsid w:val="0059589C"/>
    <w:rsid w:val="00596DD3"/>
    <w:rsid w:val="005A159D"/>
    <w:rsid w:val="005A4284"/>
    <w:rsid w:val="005C5EF5"/>
    <w:rsid w:val="005C6C1D"/>
    <w:rsid w:val="005C6E07"/>
    <w:rsid w:val="005D01F7"/>
    <w:rsid w:val="005D0802"/>
    <w:rsid w:val="005D2404"/>
    <w:rsid w:val="005D7133"/>
    <w:rsid w:val="005E0F79"/>
    <w:rsid w:val="005E2470"/>
    <w:rsid w:val="005E39CE"/>
    <w:rsid w:val="005E3A54"/>
    <w:rsid w:val="005E4D0C"/>
    <w:rsid w:val="005E5BBF"/>
    <w:rsid w:val="005F43EE"/>
    <w:rsid w:val="005F68D5"/>
    <w:rsid w:val="005F6AF4"/>
    <w:rsid w:val="005F7013"/>
    <w:rsid w:val="006002D5"/>
    <w:rsid w:val="0060217E"/>
    <w:rsid w:val="006023C4"/>
    <w:rsid w:val="006062F5"/>
    <w:rsid w:val="00613B8D"/>
    <w:rsid w:val="0061546D"/>
    <w:rsid w:val="006163BA"/>
    <w:rsid w:val="00622541"/>
    <w:rsid w:val="00623EE8"/>
    <w:rsid w:val="00630AE4"/>
    <w:rsid w:val="00630EE7"/>
    <w:rsid w:val="00633864"/>
    <w:rsid w:val="00634951"/>
    <w:rsid w:val="00634B6E"/>
    <w:rsid w:val="00641053"/>
    <w:rsid w:val="00641E97"/>
    <w:rsid w:val="00643665"/>
    <w:rsid w:val="00647366"/>
    <w:rsid w:val="00652316"/>
    <w:rsid w:val="00654E9A"/>
    <w:rsid w:val="006559C4"/>
    <w:rsid w:val="00660A40"/>
    <w:rsid w:val="0066169E"/>
    <w:rsid w:val="00662508"/>
    <w:rsid w:val="0066675A"/>
    <w:rsid w:val="00671503"/>
    <w:rsid w:val="006716F4"/>
    <w:rsid w:val="006729CC"/>
    <w:rsid w:val="006738C5"/>
    <w:rsid w:val="00673AB8"/>
    <w:rsid w:val="00673E21"/>
    <w:rsid w:val="006758B7"/>
    <w:rsid w:val="0067692F"/>
    <w:rsid w:val="00677603"/>
    <w:rsid w:val="00681DE3"/>
    <w:rsid w:val="00683CDB"/>
    <w:rsid w:val="00695ADC"/>
    <w:rsid w:val="006A5278"/>
    <w:rsid w:val="006A714E"/>
    <w:rsid w:val="006A7CCA"/>
    <w:rsid w:val="006B07E3"/>
    <w:rsid w:val="006B33B2"/>
    <w:rsid w:val="006B587D"/>
    <w:rsid w:val="006B78F1"/>
    <w:rsid w:val="006C110B"/>
    <w:rsid w:val="006C44DA"/>
    <w:rsid w:val="006C459F"/>
    <w:rsid w:val="006C5CD7"/>
    <w:rsid w:val="006D27B7"/>
    <w:rsid w:val="006D2BAA"/>
    <w:rsid w:val="006D5550"/>
    <w:rsid w:val="006D6A48"/>
    <w:rsid w:val="006D6E31"/>
    <w:rsid w:val="006D7CF9"/>
    <w:rsid w:val="006E4469"/>
    <w:rsid w:val="006E448F"/>
    <w:rsid w:val="006E7724"/>
    <w:rsid w:val="006F13E7"/>
    <w:rsid w:val="006F1EB7"/>
    <w:rsid w:val="006F2C03"/>
    <w:rsid w:val="006F4A06"/>
    <w:rsid w:val="0070000E"/>
    <w:rsid w:val="00703863"/>
    <w:rsid w:val="00707233"/>
    <w:rsid w:val="00712616"/>
    <w:rsid w:val="007137B4"/>
    <w:rsid w:val="00715DBB"/>
    <w:rsid w:val="00716525"/>
    <w:rsid w:val="0071665D"/>
    <w:rsid w:val="007200C9"/>
    <w:rsid w:val="00724659"/>
    <w:rsid w:val="00724D8F"/>
    <w:rsid w:val="0072754E"/>
    <w:rsid w:val="00727F8F"/>
    <w:rsid w:val="00731E5C"/>
    <w:rsid w:val="0073262C"/>
    <w:rsid w:val="00732F40"/>
    <w:rsid w:val="007342B1"/>
    <w:rsid w:val="00736CB4"/>
    <w:rsid w:val="00737B04"/>
    <w:rsid w:val="00740161"/>
    <w:rsid w:val="0074467C"/>
    <w:rsid w:val="007502F7"/>
    <w:rsid w:val="00751AFF"/>
    <w:rsid w:val="007520C9"/>
    <w:rsid w:val="007611C8"/>
    <w:rsid w:val="007616B8"/>
    <w:rsid w:val="00761863"/>
    <w:rsid w:val="00762BD3"/>
    <w:rsid w:val="007656F4"/>
    <w:rsid w:val="00765E4E"/>
    <w:rsid w:val="00767284"/>
    <w:rsid w:val="007672FA"/>
    <w:rsid w:val="00771ECB"/>
    <w:rsid w:val="007773DA"/>
    <w:rsid w:val="00782431"/>
    <w:rsid w:val="00784567"/>
    <w:rsid w:val="0078496C"/>
    <w:rsid w:val="00784C6D"/>
    <w:rsid w:val="00785117"/>
    <w:rsid w:val="00785F4E"/>
    <w:rsid w:val="007863E2"/>
    <w:rsid w:val="007871D2"/>
    <w:rsid w:val="00793152"/>
    <w:rsid w:val="00794581"/>
    <w:rsid w:val="007951D6"/>
    <w:rsid w:val="00795886"/>
    <w:rsid w:val="00797818"/>
    <w:rsid w:val="007A208B"/>
    <w:rsid w:val="007A3264"/>
    <w:rsid w:val="007A3748"/>
    <w:rsid w:val="007B14C2"/>
    <w:rsid w:val="007B2492"/>
    <w:rsid w:val="007B28D6"/>
    <w:rsid w:val="007B4718"/>
    <w:rsid w:val="007C30AB"/>
    <w:rsid w:val="007C3B55"/>
    <w:rsid w:val="007C4515"/>
    <w:rsid w:val="007C46D9"/>
    <w:rsid w:val="007C482E"/>
    <w:rsid w:val="007D2F3D"/>
    <w:rsid w:val="007D39FC"/>
    <w:rsid w:val="007D6062"/>
    <w:rsid w:val="007D61C0"/>
    <w:rsid w:val="007E2CC6"/>
    <w:rsid w:val="007F1610"/>
    <w:rsid w:val="007F26B3"/>
    <w:rsid w:val="007F3AFF"/>
    <w:rsid w:val="007F406D"/>
    <w:rsid w:val="007F654F"/>
    <w:rsid w:val="007F6C35"/>
    <w:rsid w:val="00802A37"/>
    <w:rsid w:val="0080474A"/>
    <w:rsid w:val="00806AC3"/>
    <w:rsid w:val="00806D2F"/>
    <w:rsid w:val="00807FAB"/>
    <w:rsid w:val="00810710"/>
    <w:rsid w:val="008131D9"/>
    <w:rsid w:val="00815782"/>
    <w:rsid w:val="00817BD2"/>
    <w:rsid w:val="00820944"/>
    <w:rsid w:val="00820976"/>
    <w:rsid w:val="00824420"/>
    <w:rsid w:val="00825467"/>
    <w:rsid w:val="008277CD"/>
    <w:rsid w:val="00830719"/>
    <w:rsid w:val="00831DE6"/>
    <w:rsid w:val="00833D16"/>
    <w:rsid w:val="00835F9B"/>
    <w:rsid w:val="00837279"/>
    <w:rsid w:val="00837F9B"/>
    <w:rsid w:val="0084257D"/>
    <w:rsid w:val="00842DFA"/>
    <w:rsid w:val="008523B7"/>
    <w:rsid w:val="00852985"/>
    <w:rsid w:val="00854494"/>
    <w:rsid w:val="0085768E"/>
    <w:rsid w:val="00857696"/>
    <w:rsid w:val="00857839"/>
    <w:rsid w:val="00862EE6"/>
    <w:rsid w:val="0086331E"/>
    <w:rsid w:val="00863340"/>
    <w:rsid w:val="00864F66"/>
    <w:rsid w:val="00866867"/>
    <w:rsid w:val="008718C2"/>
    <w:rsid w:val="00872393"/>
    <w:rsid w:val="008760FE"/>
    <w:rsid w:val="0087628D"/>
    <w:rsid w:val="00877880"/>
    <w:rsid w:val="00884075"/>
    <w:rsid w:val="00884FE6"/>
    <w:rsid w:val="00885AFD"/>
    <w:rsid w:val="00885C66"/>
    <w:rsid w:val="00887E00"/>
    <w:rsid w:val="00891915"/>
    <w:rsid w:val="00892F56"/>
    <w:rsid w:val="008940CD"/>
    <w:rsid w:val="0089739C"/>
    <w:rsid w:val="008A0D5A"/>
    <w:rsid w:val="008A388A"/>
    <w:rsid w:val="008A483B"/>
    <w:rsid w:val="008A74CE"/>
    <w:rsid w:val="008B119B"/>
    <w:rsid w:val="008B23F9"/>
    <w:rsid w:val="008B2B1D"/>
    <w:rsid w:val="008B3073"/>
    <w:rsid w:val="008B5103"/>
    <w:rsid w:val="008B5D43"/>
    <w:rsid w:val="008B7938"/>
    <w:rsid w:val="008C10B1"/>
    <w:rsid w:val="008C216E"/>
    <w:rsid w:val="008C23D0"/>
    <w:rsid w:val="008C24B5"/>
    <w:rsid w:val="008C3BE9"/>
    <w:rsid w:val="008D30E9"/>
    <w:rsid w:val="008D4CF1"/>
    <w:rsid w:val="008D5954"/>
    <w:rsid w:val="008D5AFE"/>
    <w:rsid w:val="008D6D44"/>
    <w:rsid w:val="008E0EAC"/>
    <w:rsid w:val="008E206C"/>
    <w:rsid w:val="008E3161"/>
    <w:rsid w:val="008F6C04"/>
    <w:rsid w:val="009000EF"/>
    <w:rsid w:val="00901FAD"/>
    <w:rsid w:val="00902A05"/>
    <w:rsid w:val="00903840"/>
    <w:rsid w:val="00903ACD"/>
    <w:rsid w:val="00910A24"/>
    <w:rsid w:val="00910A33"/>
    <w:rsid w:val="00910D98"/>
    <w:rsid w:val="00911E94"/>
    <w:rsid w:val="00913E58"/>
    <w:rsid w:val="00915D0A"/>
    <w:rsid w:val="0092497D"/>
    <w:rsid w:val="00927036"/>
    <w:rsid w:val="0093199C"/>
    <w:rsid w:val="00933379"/>
    <w:rsid w:val="00934237"/>
    <w:rsid w:val="00935E60"/>
    <w:rsid w:val="00937117"/>
    <w:rsid w:val="00945910"/>
    <w:rsid w:val="00946010"/>
    <w:rsid w:val="00950D49"/>
    <w:rsid w:val="009534F4"/>
    <w:rsid w:val="00953F25"/>
    <w:rsid w:val="00960AEC"/>
    <w:rsid w:val="009639EC"/>
    <w:rsid w:val="00964EB4"/>
    <w:rsid w:val="009652AB"/>
    <w:rsid w:val="00965819"/>
    <w:rsid w:val="00966978"/>
    <w:rsid w:val="00966F7B"/>
    <w:rsid w:val="00971397"/>
    <w:rsid w:val="00973239"/>
    <w:rsid w:val="00976343"/>
    <w:rsid w:val="009764F7"/>
    <w:rsid w:val="00976A8B"/>
    <w:rsid w:val="00981901"/>
    <w:rsid w:val="0098318A"/>
    <w:rsid w:val="00983BC3"/>
    <w:rsid w:val="009913DD"/>
    <w:rsid w:val="009948A9"/>
    <w:rsid w:val="00994CD8"/>
    <w:rsid w:val="00995253"/>
    <w:rsid w:val="009A41E2"/>
    <w:rsid w:val="009A5718"/>
    <w:rsid w:val="009A65F6"/>
    <w:rsid w:val="009A66E2"/>
    <w:rsid w:val="009A6F3E"/>
    <w:rsid w:val="009B1F55"/>
    <w:rsid w:val="009B310D"/>
    <w:rsid w:val="009B36CD"/>
    <w:rsid w:val="009B5892"/>
    <w:rsid w:val="009C4829"/>
    <w:rsid w:val="009C6EFD"/>
    <w:rsid w:val="009D2EF4"/>
    <w:rsid w:val="009D5E0F"/>
    <w:rsid w:val="009D69B0"/>
    <w:rsid w:val="009D6D59"/>
    <w:rsid w:val="009E07B7"/>
    <w:rsid w:val="009E308C"/>
    <w:rsid w:val="009E3388"/>
    <w:rsid w:val="009E36ED"/>
    <w:rsid w:val="009E4F97"/>
    <w:rsid w:val="009F5336"/>
    <w:rsid w:val="009F5B23"/>
    <w:rsid w:val="009F7556"/>
    <w:rsid w:val="009F7A6F"/>
    <w:rsid w:val="00A1338C"/>
    <w:rsid w:val="00A13DFF"/>
    <w:rsid w:val="00A22724"/>
    <w:rsid w:val="00A234EA"/>
    <w:rsid w:val="00A2424E"/>
    <w:rsid w:val="00A24C7D"/>
    <w:rsid w:val="00A25803"/>
    <w:rsid w:val="00A3442C"/>
    <w:rsid w:val="00A34785"/>
    <w:rsid w:val="00A35962"/>
    <w:rsid w:val="00A3653A"/>
    <w:rsid w:val="00A37F25"/>
    <w:rsid w:val="00A37FA1"/>
    <w:rsid w:val="00A4045C"/>
    <w:rsid w:val="00A41560"/>
    <w:rsid w:val="00A52C3F"/>
    <w:rsid w:val="00A534D4"/>
    <w:rsid w:val="00A60907"/>
    <w:rsid w:val="00A61053"/>
    <w:rsid w:val="00A616E6"/>
    <w:rsid w:val="00A6190F"/>
    <w:rsid w:val="00A667BF"/>
    <w:rsid w:val="00A66C79"/>
    <w:rsid w:val="00A70233"/>
    <w:rsid w:val="00A705DD"/>
    <w:rsid w:val="00A71D20"/>
    <w:rsid w:val="00A71FE8"/>
    <w:rsid w:val="00A74B50"/>
    <w:rsid w:val="00A75CCC"/>
    <w:rsid w:val="00A8175D"/>
    <w:rsid w:val="00A82F31"/>
    <w:rsid w:val="00A838A2"/>
    <w:rsid w:val="00A83D66"/>
    <w:rsid w:val="00A858F2"/>
    <w:rsid w:val="00A9058B"/>
    <w:rsid w:val="00A90739"/>
    <w:rsid w:val="00A9102C"/>
    <w:rsid w:val="00A94428"/>
    <w:rsid w:val="00A96932"/>
    <w:rsid w:val="00A96F01"/>
    <w:rsid w:val="00AA1275"/>
    <w:rsid w:val="00AB2312"/>
    <w:rsid w:val="00AB234D"/>
    <w:rsid w:val="00AB38E1"/>
    <w:rsid w:val="00AB4744"/>
    <w:rsid w:val="00AB5B58"/>
    <w:rsid w:val="00AB5FAA"/>
    <w:rsid w:val="00AB61AD"/>
    <w:rsid w:val="00AC0591"/>
    <w:rsid w:val="00AC1A5C"/>
    <w:rsid w:val="00AC5B43"/>
    <w:rsid w:val="00AD0402"/>
    <w:rsid w:val="00AD14C4"/>
    <w:rsid w:val="00AD2422"/>
    <w:rsid w:val="00AD4F38"/>
    <w:rsid w:val="00AD6FD0"/>
    <w:rsid w:val="00AE2760"/>
    <w:rsid w:val="00AE5FCA"/>
    <w:rsid w:val="00AE749B"/>
    <w:rsid w:val="00AE766A"/>
    <w:rsid w:val="00AF2A6B"/>
    <w:rsid w:val="00AF37D8"/>
    <w:rsid w:val="00AF5A5E"/>
    <w:rsid w:val="00B03AE4"/>
    <w:rsid w:val="00B0513C"/>
    <w:rsid w:val="00B0592C"/>
    <w:rsid w:val="00B10B73"/>
    <w:rsid w:val="00B115BC"/>
    <w:rsid w:val="00B11BAF"/>
    <w:rsid w:val="00B11EF7"/>
    <w:rsid w:val="00B15A33"/>
    <w:rsid w:val="00B22C1C"/>
    <w:rsid w:val="00B268B8"/>
    <w:rsid w:val="00B30D31"/>
    <w:rsid w:val="00B33195"/>
    <w:rsid w:val="00B35A5A"/>
    <w:rsid w:val="00B413CF"/>
    <w:rsid w:val="00B42BE2"/>
    <w:rsid w:val="00B43552"/>
    <w:rsid w:val="00B616F1"/>
    <w:rsid w:val="00B638E2"/>
    <w:rsid w:val="00B63C5F"/>
    <w:rsid w:val="00B64095"/>
    <w:rsid w:val="00B64DCB"/>
    <w:rsid w:val="00B67F3E"/>
    <w:rsid w:val="00B717FD"/>
    <w:rsid w:val="00B71F9B"/>
    <w:rsid w:val="00B730D2"/>
    <w:rsid w:val="00B75291"/>
    <w:rsid w:val="00B75AEE"/>
    <w:rsid w:val="00B763F5"/>
    <w:rsid w:val="00B810C9"/>
    <w:rsid w:val="00B82D44"/>
    <w:rsid w:val="00B82F03"/>
    <w:rsid w:val="00B8448C"/>
    <w:rsid w:val="00B850EC"/>
    <w:rsid w:val="00B86D14"/>
    <w:rsid w:val="00B875ED"/>
    <w:rsid w:val="00B87A70"/>
    <w:rsid w:val="00B93BC0"/>
    <w:rsid w:val="00B93D7C"/>
    <w:rsid w:val="00B95607"/>
    <w:rsid w:val="00B95696"/>
    <w:rsid w:val="00B95CC3"/>
    <w:rsid w:val="00B97AA0"/>
    <w:rsid w:val="00BA09ED"/>
    <w:rsid w:val="00BA12E6"/>
    <w:rsid w:val="00BA3F95"/>
    <w:rsid w:val="00BA5A9C"/>
    <w:rsid w:val="00BA5B01"/>
    <w:rsid w:val="00BB02D5"/>
    <w:rsid w:val="00BB0E3A"/>
    <w:rsid w:val="00BB1051"/>
    <w:rsid w:val="00BB4336"/>
    <w:rsid w:val="00BB5BC3"/>
    <w:rsid w:val="00BB70D0"/>
    <w:rsid w:val="00BB7375"/>
    <w:rsid w:val="00BC0973"/>
    <w:rsid w:val="00BC3289"/>
    <w:rsid w:val="00BC431C"/>
    <w:rsid w:val="00BC4388"/>
    <w:rsid w:val="00BC5CB8"/>
    <w:rsid w:val="00BC7973"/>
    <w:rsid w:val="00BD072D"/>
    <w:rsid w:val="00BD08D5"/>
    <w:rsid w:val="00BD3A66"/>
    <w:rsid w:val="00BD51F5"/>
    <w:rsid w:val="00BD5839"/>
    <w:rsid w:val="00BE39FB"/>
    <w:rsid w:val="00BE5B09"/>
    <w:rsid w:val="00BE6BFB"/>
    <w:rsid w:val="00BF2B56"/>
    <w:rsid w:val="00BF56D5"/>
    <w:rsid w:val="00C00DDD"/>
    <w:rsid w:val="00C0305C"/>
    <w:rsid w:val="00C0385E"/>
    <w:rsid w:val="00C06C72"/>
    <w:rsid w:val="00C0777D"/>
    <w:rsid w:val="00C1088B"/>
    <w:rsid w:val="00C117DE"/>
    <w:rsid w:val="00C12B89"/>
    <w:rsid w:val="00C15270"/>
    <w:rsid w:val="00C173F6"/>
    <w:rsid w:val="00C20668"/>
    <w:rsid w:val="00C214AA"/>
    <w:rsid w:val="00C271F7"/>
    <w:rsid w:val="00C27FC6"/>
    <w:rsid w:val="00C31FD2"/>
    <w:rsid w:val="00C325E8"/>
    <w:rsid w:val="00C36046"/>
    <w:rsid w:val="00C363ED"/>
    <w:rsid w:val="00C36A9F"/>
    <w:rsid w:val="00C441BB"/>
    <w:rsid w:val="00C44CF6"/>
    <w:rsid w:val="00C47544"/>
    <w:rsid w:val="00C475CE"/>
    <w:rsid w:val="00C500E8"/>
    <w:rsid w:val="00C5063E"/>
    <w:rsid w:val="00C5174F"/>
    <w:rsid w:val="00C53407"/>
    <w:rsid w:val="00C53463"/>
    <w:rsid w:val="00C550CC"/>
    <w:rsid w:val="00C55FB7"/>
    <w:rsid w:val="00C56291"/>
    <w:rsid w:val="00C57C86"/>
    <w:rsid w:val="00C609D1"/>
    <w:rsid w:val="00C60B8A"/>
    <w:rsid w:val="00C63D67"/>
    <w:rsid w:val="00C6563E"/>
    <w:rsid w:val="00C67A22"/>
    <w:rsid w:val="00C7121C"/>
    <w:rsid w:val="00C72513"/>
    <w:rsid w:val="00C73331"/>
    <w:rsid w:val="00C74618"/>
    <w:rsid w:val="00C74640"/>
    <w:rsid w:val="00C7518A"/>
    <w:rsid w:val="00C77E2D"/>
    <w:rsid w:val="00C77FF7"/>
    <w:rsid w:val="00C80711"/>
    <w:rsid w:val="00C810AD"/>
    <w:rsid w:val="00C8294B"/>
    <w:rsid w:val="00C86CDB"/>
    <w:rsid w:val="00C87B8C"/>
    <w:rsid w:val="00C92641"/>
    <w:rsid w:val="00CA01C2"/>
    <w:rsid w:val="00CA185F"/>
    <w:rsid w:val="00CA358D"/>
    <w:rsid w:val="00CA3C57"/>
    <w:rsid w:val="00CA4626"/>
    <w:rsid w:val="00CA5795"/>
    <w:rsid w:val="00CA6932"/>
    <w:rsid w:val="00CB2A4E"/>
    <w:rsid w:val="00CB75CD"/>
    <w:rsid w:val="00CC4DF2"/>
    <w:rsid w:val="00CC5C07"/>
    <w:rsid w:val="00CC6AFA"/>
    <w:rsid w:val="00CC7272"/>
    <w:rsid w:val="00CD1EDD"/>
    <w:rsid w:val="00CD22D6"/>
    <w:rsid w:val="00CD2C82"/>
    <w:rsid w:val="00CD415A"/>
    <w:rsid w:val="00CD50B4"/>
    <w:rsid w:val="00CD64BD"/>
    <w:rsid w:val="00CD7FD2"/>
    <w:rsid w:val="00CF48AA"/>
    <w:rsid w:val="00CF50AA"/>
    <w:rsid w:val="00D048D3"/>
    <w:rsid w:val="00D05809"/>
    <w:rsid w:val="00D10CFC"/>
    <w:rsid w:val="00D12D5E"/>
    <w:rsid w:val="00D20547"/>
    <w:rsid w:val="00D2242A"/>
    <w:rsid w:val="00D22CF0"/>
    <w:rsid w:val="00D24990"/>
    <w:rsid w:val="00D25808"/>
    <w:rsid w:val="00D27A80"/>
    <w:rsid w:val="00D32F98"/>
    <w:rsid w:val="00D33A04"/>
    <w:rsid w:val="00D34D94"/>
    <w:rsid w:val="00D351B9"/>
    <w:rsid w:val="00D40C8D"/>
    <w:rsid w:val="00D41C02"/>
    <w:rsid w:val="00D41C37"/>
    <w:rsid w:val="00D47945"/>
    <w:rsid w:val="00D528EA"/>
    <w:rsid w:val="00D540A1"/>
    <w:rsid w:val="00D60084"/>
    <w:rsid w:val="00D630B7"/>
    <w:rsid w:val="00D638DC"/>
    <w:rsid w:val="00D6590F"/>
    <w:rsid w:val="00D661A9"/>
    <w:rsid w:val="00D81975"/>
    <w:rsid w:val="00D8423F"/>
    <w:rsid w:val="00D8467D"/>
    <w:rsid w:val="00D87049"/>
    <w:rsid w:val="00D8705D"/>
    <w:rsid w:val="00D907A5"/>
    <w:rsid w:val="00D91181"/>
    <w:rsid w:val="00D91932"/>
    <w:rsid w:val="00D9415B"/>
    <w:rsid w:val="00D96AF6"/>
    <w:rsid w:val="00D96F98"/>
    <w:rsid w:val="00D977AF"/>
    <w:rsid w:val="00D979B6"/>
    <w:rsid w:val="00DA048D"/>
    <w:rsid w:val="00DA43E5"/>
    <w:rsid w:val="00DA547C"/>
    <w:rsid w:val="00DA6C1D"/>
    <w:rsid w:val="00DB01BF"/>
    <w:rsid w:val="00DB2FE3"/>
    <w:rsid w:val="00DC17A7"/>
    <w:rsid w:val="00DC1F62"/>
    <w:rsid w:val="00DC3CC8"/>
    <w:rsid w:val="00DC3F6A"/>
    <w:rsid w:val="00DC514B"/>
    <w:rsid w:val="00DC5DE8"/>
    <w:rsid w:val="00DC6B09"/>
    <w:rsid w:val="00DD0A58"/>
    <w:rsid w:val="00DD322C"/>
    <w:rsid w:val="00DD4A03"/>
    <w:rsid w:val="00DD5C25"/>
    <w:rsid w:val="00DE0ED9"/>
    <w:rsid w:val="00DE5297"/>
    <w:rsid w:val="00DE5AA8"/>
    <w:rsid w:val="00DE6447"/>
    <w:rsid w:val="00DE69AD"/>
    <w:rsid w:val="00DE6B46"/>
    <w:rsid w:val="00DF0A10"/>
    <w:rsid w:val="00DF44E1"/>
    <w:rsid w:val="00DF602F"/>
    <w:rsid w:val="00DF7C6A"/>
    <w:rsid w:val="00E03745"/>
    <w:rsid w:val="00E04680"/>
    <w:rsid w:val="00E04B8E"/>
    <w:rsid w:val="00E104DB"/>
    <w:rsid w:val="00E10A67"/>
    <w:rsid w:val="00E10E25"/>
    <w:rsid w:val="00E1267F"/>
    <w:rsid w:val="00E14E49"/>
    <w:rsid w:val="00E16FAB"/>
    <w:rsid w:val="00E27A48"/>
    <w:rsid w:val="00E318AA"/>
    <w:rsid w:val="00E33751"/>
    <w:rsid w:val="00E33A91"/>
    <w:rsid w:val="00E33FBB"/>
    <w:rsid w:val="00E35BC7"/>
    <w:rsid w:val="00E35E76"/>
    <w:rsid w:val="00E43712"/>
    <w:rsid w:val="00E44E31"/>
    <w:rsid w:val="00E4596D"/>
    <w:rsid w:val="00E46356"/>
    <w:rsid w:val="00E526C2"/>
    <w:rsid w:val="00E55139"/>
    <w:rsid w:val="00E55EAC"/>
    <w:rsid w:val="00E562CB"/>
    <w:rsid w:val="00E56F08"/>
    <w:rsid w:val="00E62C59"/>
    <w:rsid w:val="00E64669"/>
    <w:rsid w:val="00E649AF"/>
    <w:rsid w:val="00E73CF0"/>
    <w:rsid w:val="00E7774C"/>
    <w:rsid w:val="00E80417"/>
    <w:rsid w:val="00E84656"/>
    <w:rsid w:val="00E84A47"/>
    <w:rsid w:val="00E858E7"/>
    <w:rsid w:val="00E8648D"/>
    <w:rsid w:val="00E92DC6"/>
    <w:rsid w:val="00E9333E"/>
    <w:rsid w:val="00E96E62"/>
    <w:rsid w:val="00EA029A"/>
    <w:rsid w:val="00EA22CA"/>
    <w:rsid w:val="00EA6EA0"/>
    <w:rsid w:val="00EB38BC"/>
    <w:rsid w:val="00EB5D18"/>
    <w:rsid w:val="00EC0A5F"/>
    <w:rsid w:val="00EC5EFE"/>
    <w:rsid w:val="00EC67F1"/>
    <w:rsid w:val="00EC7CE6"/>
    <w:rsid w:val="00ED1E64"/>
    <w:rsid w:val="00ED3AD9"/>
    <w:rsid w:val="00ED50C3"/>
    <w:rsid w:val="00EE078C"/>
    <w:rsid w:val="00EE4958"/>
    <w:rsid w:val="00EE6D07"/>
    <w:rsid w:val="00EE7D0F"/>
    <w:rsid w:val="00EF10B6"/>
    <w:rsid w:val="00EF252A"/>
    <w:rsid w:val="00EF2721"/>
    <w:rsid w:val="00EF2AAB"/>
    <w:rsid w:val="00EF48FE"/>
    <w:rsid w:val="00F01822"/>
    <w:rsid w:val="00F02673"/>
    <w:rsid w:val="00F04C99"/>
    <w:rsid w:val="00F050BF"/>
    <w:rsid w:val="00F22EA7"/>
    <w:rsid w:val="00F262FA"/>
    <w:rsid w:val="00F277F5"/>
    <w:rsid w:val="00F27EDE"/>
    <w:rsid w:val="00F3191A"/>
    <w:rsid w:val="00F352AA"/>
    <w:rsid w:val="00F37A6E"/>
    <w:rsid w:val="00F40698"/>
    <w:rsid w:val="00F40924"/>
    <w:rsid w:val="00F41F92"/>
    <w:rsid w:val="00F425A2"/>
    <w:rsid w:val="00F42A59"/>
    <w:rsid w:val="00F43B5E"/>
    <w:rsid w:val="00F45F98"/>
    <w:rsid w:val="00F463F0"/>
    <w:rsid w:val="00F5085B"/>
    <w:rsid w:val="00F51C37"/>
    <w:rsid w:val="00F52BDE"/>
    <w:rsid w:val="00F54BD1"/>
    <w:rsid w:val="00F56B93"/>
    <w:rsid w:val="00F577FB"/>
    <w:rsid w:val="00F64D65"/>
    <w:rsid w:val="00F65F8C"/>
    <w:rsid w:val="00F72140"/>
    <w:rsid w:val="00F744D6"/>
    <w:rsid w:val="00F768A9"/>
    <w:rsid w:val="00F82798"/>
    <w:rsid w:val="00F8655A"/>
    <w:rsid w:val="00F8697E"/>
    <w:rsid w:val="00F87CF6"/>
    <w:rsid w:val="00F90648"/>
    <w:rsid w:val="00F91240"/>
    <w:rsid w:val="00F91DBB"/>
    <w:rsid w:val="00F93DFC"/>
    <w:rsid w:val="00F945C5"/>
    <w:rsid w:val="00F96098"/>
    <w:rsid w:val="00F96C12"/>
    <w:rsid w:val="00F96E38"/>
    <w:rsid w:val="00F977BC"/>
    <w:rsid w:val="00F97F5C"/>
    <w:rsid w:val="00FA0743"/>
    <w:rsid w:val="00FA2C9C"/>
    <w:rsid w:val="00FA5D4C"/>
    <w:rsid w:val="00FA628A"/>
    <w:rsid w:val="00FA6D6F"/>
    <w:rsid w:val="00FB0FBE"/>
    <w:rsid w:val="00FB57A7"/>
    <w:rsid w:val="00FC1239"/>
    <w:rsid w:val="00FC1768"/>
    <w:rsid w:val="00FC2E04"/>
    <w:rsid w:val="00FC4A8A"/>
    <w:rsid w:val="00FC5471"/>
    <w:rsid w:val="00FC7006"/>
    <w:rsid w:val="00FD0451"/>
    <w:rsid w:val="00FD540D"/>
    <w:rsid w:val="00FD6056"/>
    <w:rsid w:val="00FD6DD9"/>
    <w:rsid w:val="00FE308E"/>
    <w:rsid w:val="00FE437A"/>
    <w:rsid w:val="00FE5E0B"/>
    <w:rsid w:val="00FE5F78"/>
    <w:rsid w:val="00FE657F"/>
    <w:rsid w:val="00FF0778"/>
    <w:rsid w:val="00FF0B79"/>
    <w:rsid w:val="00FF0C27"/>
    <w:rsid w:val="00FF2751"/>
    <w:rsid w:val="00FF51F9"/>
    <w:rsid w:val="00FF578B"/>
    <w:rsid w:val="00FF76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2BF04D43-11C7-4AB5-90EE-3F047213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AB8"/>
    <w:pPr>
      <w:spacing w:after="200" w:line="276" w:lineRule="auto"/>
    </w:pPr>
    <w:rPr>
      <w:rFonts w:cs="Angsana New"/>
      <w:sz w:val="22"/>
      <w:szCs w:val="28"/>
    </w:rPr>
  </w:style>
  <w:style w:type="paragraph" w:styleId="Heading4">
    <w:name w:val="heading 4"/>
    <w:basedOn w:val="Normal"/>
    <w:link w:val="Heading4Char"/>
    <w:uiPriority w:val="9"/>
    <w:qFormat/>
    <w:locked/>
    <w:rsid w:val="00953F25"/>
    <w:pPr>
      <w:spacing w:before="100" w:beforeAutospacing="1" w:after="100" w:afterAutospacing="1" w:line="240" w:lineRule="auto"/>
      <w:outlineLvl w:val="3"/>
    </w:pPr>
    <w:rPr>
      <w:rFonts w:ascii="Angsana New" w:hAnsi="Angsan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953F25"/>
    <w:rPr>
      <w:rFonts w:ascii="Angsana New" w:hAnsi="Angsana New" w:cs="Times New Roman"/>
      <w:b/>
      <w:bCs/>
      <w:sz w:val="24"/>
      <w:szCs w:val="24"/>
    </w:rPr>
  </w:style>
  <w:style w:type="paragraph" w:styleId="NoSpacing">
    <w:name w:val="No Spacing"/>
    <w:uiPriority w:val="99"/>
    <w:qFormat/>
    <w:rsid w:val="00673AB8"/>
    <w:rPr>
      <w:rFonts w:cs="Angsana New"/>
      <w:sz w:val="22"/>
      <w:szCs w:val="28"/>
    </w:rPr>
  </w:style>
  <w:style w:type="character" w:styleId="Strong">
    <w:name w:val="Strong"/>
    <w:basedOn w:val="DefaultParagraphFont"/>
    <w:uiPriority w:val="99"/>
    <w:qFormat/>
    <w:rsid w:val="00F8697E"/>
    <w:rPr>
      <w:rFonts w:cs="Times New Roman"/>
      <w:b/>
    </w:rPr>
  </w:style>
  <w:style w:type="character" w:styleId="Emphasis">
    <w:name w:val="Emphasis"/>
    <w:basedOn w:val="DefaultParagraphFont"/>
    <w:uiPriority w:val="99"/>
    <w:qFormat/>
    <w:rsid w:val="00F8697E"/>
    <w:rPr>
      <w:rFonts w:cs="Times New Roman"/>
      <w:i/>
    </w:rPr>
  </w:style>
  <w:style w:type="table" w:styleId="TableGrid">
    <w:name w:val="Table Grid"/>
    <w:basedOn w:val="TableNormal"/>
    <w:uiPriority w:val="99"/>
    <w:rsid w:val="00F977BC"/>
    <w:rPr>
      <w:rFonts w:cs="Angsan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basedOn w:val="DefaultParagraphFont"/>
    <w:uiPriority w:val="99"/>
    <w:rsid w:val="007F1610"/>
    <w:rPr>
      <w:rFonts w:cs="Times New Roman"/>
    </w:rPr>
  </w:style>
  <w:style w:type="paragraph" w:styleId="Subtitle">
    <w:name w:val="Subtitle"/>
    <w:basedOn w:val="Normal"/>
    <w:next w:val="Normal"/>
    <w:link w:val="SubtitleChar"/>
    <w:uiPriority w:val="99"/>
    <w:qFormat/>
    <w:rsid w:val="000F46C8"/>
    <w:pPr>
      <w:spacing w:after="60"/>
      <w:jc w:val="center"/>
      <w:outlineLvl w:val="1"/>
    </w:pPr>
    <w:rPr>
      <w:rFonts w:ascii="Cambria" w:hAnsi="Cambria"/>
      <w:sz w:val="24"/>
      <w:szCs w:val="30"/>
    </w:rPr>
  </w:style>
  <w:style w:type="character" w:customStyle="1" w:styleId="SubtitleChar">
    <w:name w:val="Subtitle Char"/>
    <w:basedOn w:val="DefaultParagraphFont"/>
    <w:link w:val="Subtitle"/>
    <w:uiPriority w:val="99"/>
    <w:locked/>
    <w:rsid w:val="000F46C8"/>
    <w:rPr>
      <w:rFonts w:ascii="Cambria" w:hAnsi="Cambria" w:cs="Times New Roman"/>
      <w:sz w:val="30"/>
    </w:rPr>
  </w:style>
  <w:style w:type="character" w:styleId="Hyperlink">
    <w:name w:val="Hyperlink"/>
    <w:basedOn w:val="DefaultParagraphFont"/>
    <w:uiPriority w:val="99"/>
    <w:rsid w:val="007F3AFF"/>
    <w:rPr>
      <w:rFonts w:cs="Times New Roman"/>
      <w:color w:val="0000FF"/>
      <w:u w:val="single"/>
    </w:rPr>
  </w:style>
  <w:style w:type="character" w:customStyle="1" w:styleId="style51">
    <w:name w:val="style51"/>
    <w:uiPriority w:val="99"/>
    <w:rsid w:val="007F3AFF"/>
    <w:rPr>
      <w:color w:val="FF0000"/>
    </w:rPr>
  </w:style>
  <w:style w:type="paragraph" w:styleId="Header">
    <w:name w:val="header"/>
    <w:basedOn w:val="Normal"/>
    <w:link w:val="HeaderChar"/>
    <w:uiPriority w:val="99"/>
    <w:semiHidden/>
    <w:rsid w:val="00634951"/>
    <w:pPr>
      <w:tabs>
        <w:tab w:val="center" w:pos="4680"/>
        <w:tab w:val="right" w:pos="9360"/>
      </w:tabs>
    </w:pPr>
  </w:style>
  <w:style w:type="character" w:customStyle="1" w:styleId="HeaderChar">
    <w:name w:val="Header Char"/>
    <w:basedOn w:val="DefaultParagraphFont"/>
    <w:link w:val="Header"/>
    <w:uiPriority w:val="99"/>
    <w:semiHidden/>
    <w:locked/>
    <w:rsid w:val="00634951"/>
    <w:rPr>
      <w:rFonts w:cs="Times New Roman"/>
      <w:sz w:val="28"/>
    </w:rPr>
  </w:style>
  <w:style w:type="paragraph" w:styleId="Footer">
    <w:name w:val="footer"/>
    <w:basedOn w:val="Normal"/>
    <w:link w:val="FooterChar"/>
    <w:uiPriority w:val="99"/>
    <w:rsid w:val="00634951"/>
    <w:pPr>
      <w:tabs>
        <w:tab w:val="center" w:pos="4680"/>
        <w:tab w:val="right" w:pos="9360"/>
      </w:tabs>
    </w:pPr>
  </w:style>
  <w:style w:type="character" w:customStyle="1" w:styleId="FooterChar">
    <w:name w:val="Footer Char"/>
    <w:basedOn w:val="DefaultParagraphFont"/>
    <w:link w:val="Footer"/>
    <w:uiPriority w:val="99"/>
    <w:locked/>
    <w:rsid w:val="00634951"/>
    <w:rPr>
      <w:rFonts w:cs="Times New Roman"/>
      <w:sz w:val="28"/>
    </w:rPr>
  </w:style>
  <w:style w:type="character" w:styleId="LineNumber">
    <w:name w:val="line number"/>
    <w:basedOn w:val="DefaultParagraphFont"/>
    <w:uiPriority w:val="99"/>
    <w:semiHidden/>
    <w:rsid w:val="00A71D20"/>
    <w:rPr>
      <w:rFonts w:cs="Times New Roman"/>
    </w:rPr>
  </w:style>
  <w:style w:type="character" w:styleId="FollowedHyperlink">
    <w:name w:val="FollowedHyperlink"/>
    <w:basedOn w:val="DefaultParagraphFont"/>
    <w:uiPriority w:val="99"/>
    <w:semiHidden/>
    <w:rsid w:val="00C0777D"/>
    <w:rPr>
      <w:rFonts w:cs="Times New Roman"/>
      <w:color w:val="800080"/>
      <w:u w:val="single"/>
    </w:rPr>
  </w:style>
  <w:style w:type="paragraph" w:styleId="BalloonText">
    <w:name w:val="Balloon Text"/>
    <w:basedOn w:val="Normal"/>
    <w:link w:val="BalloonTextChar"/>
    <w:uiPriority w:val="99"/>
    <w:semiHidden/>
    <w:rsid w:val="00D12D5E"/>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D12D5E"/>
    <w:rPr>
      <w:rFonts w:ascii="Tahoma" w:hAnsi="Tahoma" w:cs="Times New Roman"/>
      <w:sz w:val="16"/>
    </w:rPr>
  </w:style>
  <w:style w:type="paragraph" w:styleId="ListParagraph">
    <w:name w:val="List Paragraph"/>
    <w:basedOn w:val="Normal"/>
    <w:uiPriority w:val="34"/>
    <w:qFormat/>
    <w:rsid w:val="0039644E"/>
    <w:pPr>
      <w:ind w:left="720"/>
    </w:pPr>
    <w:rPr>
      <w:rFonts w:cs="Cordia New"/>
    </w:rPr>
  </w:style>
  <w:style w:type="character" w:customStyle="1" w:styleId="coolmode1">
    <w:name w:val="coolmode1"/>
    <w:basedOn w:val="DefaultParagraphFont"/>
    <w:uiPriority w:val="99"/>
    <w:rsid w:val="0039644E"/>
    <w:rPr>
      <w:rFonts w:ascii="Arial" w:hAnsi="Arial" w:cs="Arial"/>
      <w:b/>
      <w:bCs/>
      <w:color w:val="auto"/>
      <w:sz w:val="9"/>
      <w:szCs w:val="9"/>
    </w:rPr>
  </w:style>
  <w:style w:type="character" w:customStyle="1" w:styleId="cfr1">
    <w:name w:val="cfr1"/>
    <w:basedOn w:val="DefaultParagraphFont"/>
    <w:uiPriority w:val="99"/>
    <w:rsid w:val="002910F8"/>
    <w:rPr>
      <w:rFonts w:ascii="Arial" w:hAnsi="Arial" w:cs="Arial"/>
      <w:b/>
      <w:bCs/>
      <w:color w:val="auto"/>
      <w:sz w:val="12"/>
      <w:szCs w:val="12"/>
    </w:rPr>
  </w:style>
  <w:style w:type="character" w:customStyle="1" w:styleId="hps">
    <w:name w:val="hps"/>
    <w:basedOn w:val="DefaultParagraphFont"/>
    <w:rsid w:val="00681DE3"/>
    <w:rPr>
      <w:rFonts w:cs="Times New Roman"/>
    </w:rPr>
  </w:style>
  <w:style w:type="paragraph" w:customStyle="1" w:styleId="gray">
    <w:name w:val="gray"/>
    <w:basedOn w:val="Normal"/>
    <w:uiPriority w:val="99"/>
    <w:rsid w:val="00831DE6"/>
    <w:pPr>
      <w:spacing w:before="100" w:beforeAutospacing="1" w:after="100" w:afterAutospacing="1" w:line="240" w:lineRule="auto"/>
    </w:pPr>
    <w:rPr>
      <w:rFonts w:ascii="Tahoma" w:hAnsi="Tahoma" w:cs="Tahoma"/>
      <w:color w:val="666666"/>
      <w:sz w:val="9"/>
      <w:szCs w:val="9"/>
    </w:rPr>
  </w:style>
  <w:style w:type="character" w:customStyle="1" w:styleId="style2">
    <w:name w:val="style2"/>
    <w:basedOn w:val="DefaultParagraphFont"/>
    <w:uiPriority w:val="99"/>
    <w:rsid w:val="00831DE6"/>
    <w:rPr>
      <w:rFonts w:cs="Times New Roman"/>
    </w:rPr>
  </w:style>
  <w:style w:type="character" w:styleId="PlaceholderText">
    <w:name w:val="Placeholder Text"/>
    <w:basedOn w:val="DefaultParagraphFont"/>
    <w:uiPriority w:val="99"/>
    <w:semiHidden/>
    <w:rsid w:val="005F6AF4"/>
    <w:rPr>
      <w:rFonts w:cs="Times New Roman"/>
      <w:color w:val="808080"/>
    </w:rPr>
  </w:style>
  <w:style w:type="paragraph" w:styleId="NormalWeb">
    <w:name w:val="Normal (Web)"/>
    <w:basedOn w:val="Normal"/>
    <w:uiPriority w:val="99"/>
    <w:rsid w:val="000104DD"/>
    <w:pPr>
      <w:spacing w:after="171" w:line="240" w:lineRule="auto"/>
    </w:pPr>
    <w:rPr>
      <w:rFonts w:ascii="Tahoma" w:hAnsi="Tahoma" w:cs="Tahoma"/>
      <w:sz w:val="24"/>
      <w:szCs w:val="24"/>
    </w:rPr>
  </w:style>
  <w:style w:type="character" w:styleId="HTMLCite">
    <w:name w:val="HTML Cite"/>
    <w:basedOn w:val="DefaultParagraphFont"/>
    <w:uiPriority w:val="99"/>
    <w:semiHidden/>
    <w:rsid w:val="006F2C03"/>
    <w:rPr>
      <w:rFonts w:cs="Times New Roman"/>
      <w:i/>
      <w:iCs/>
    </w:rPr>
  </w:style>
  <w:style w:type="character" w:customStyle="1" w:styleId="citationyear">
    <w:name w:val="citation_year"/>
    <w:basedOn w:val="DefaultParagraphFont"/>
    <w:uiPriority w:val="99"/>
    <w:rsid w:val="006F2C03"/>
    <w:rPr>
      <w:rFonts w:cs="Times New Roman"/>
    </w:rPr>
  </w:style>
  <w:style w:type="character" w:customStyle="1" w:styleId="citationvolume">
    <w:name w:val="citation_volume"/>
    <w:basedOn w:val="DefaultParagraphFont"/>
    <w:uiPriority w:val="99"/>
    <w:rsid w:val="006F2C03"/>
    <w:rPr>
      <w:rFonts w:cs="Times New Roman"/>
    </w:rPr>
  </w:style>
  <w:style w:type="paragraph" w:customStyle="1" w:styleId="CharChar">
    <w:name w:val="อักขระ อักขระ อักขระ Char Char อักขระ อักขระ อักขระ"/>
    <w:basedOn w:val="Normal"/>
    <w:uiPriority w:val="99"/>
    <w:rsid w:val="000954E1"/>
    <w:pPr>
      <w:spacing w:after="0" w:line="240" w:lineRule="auto"/>
    </w:pPr>
    <w:rPr>
      <w:rFonts w:ascii="Angsana New" w:hAnsi="Angsana New"/>
      <w:sz w:val="32"/>
      <w:szCs w:val="32"/>
      <w:lang w:eastAsia="zh-CN"/>
    </w:rPr>
  </w:style>
  <w:style w:type="character" w:styleId="PageNumber">
    <w:name w:val="page number"/>
    <w:basedOn w:val="DefaultParagraphFont"/>
    <w:uiPriority w:val="99"/>
    <w:semiHidden/>
    <w:rsid w:val="005615A2"/>
    <w:rPr>
      <w:rFonts w:ascii="Times New Roman" w:hAnsi="Times New Roman" w:cs="Times New Roman"/>
    </w:rPr>
  </w:style>
  <w:style w:type="character" w:styleId="IntenseEmphasis">
    <w:name w:val="Intense Emphasis"/>
    <w:basedOn w:val="DefaultParagraphFont"/>
    <w:uiPriority w:val="21"/>
    <w:qFormat/>
    <w:rsid w:val="00570551"/>
    <w:rPr>
      <w:rFonts w:cs="Times New Roman"/>
      <w:i/>
      <w:iCs/>
      <w:color w:val="4F81BD"/>
    </w:rPr>
  </w:style>
  <w:style w:type="paragraph" w:customStyle="1" w:styleId="1">
    <w:name w:val="รายการย่อหน้า1"/>
    <w:basedOn w:val="Normal"/>
    <w:uiPriority w:val="34"/>
    <w:qFormat/>
    <w:rsid w:val="006023C4"/>
    <w:pPr>
      <w:ind w:left="720"/>
      <w:contextualSpacing/>
    </w:pPr>
    <w:rPr>
      <w:rFonts w:eastAsia="Calibri"/>
    </w:rPr>
  </w:style>
  <w:style w:type="paragraph" w:styleId="HTMLPreformatted">
    <w:name w:val="HTML Preformatted"/>
    <w:basedOn w:val="Normal"/>
    <w:link w:val="HTMLPreformattedChar"/>
    <w:uiPriority w:val="99"/>
    <w:unhideWhenUsed/>
    <w:rsid w:val="00E56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hAnsi="Angsana New"/>
      <w:sz w:val="28"/>
    </w:rPr>
  </w:style>
  <w:style w:type="character" w:customStyle="1" w:styleId="HTMLPreformattedChar">
    <w:name w:val="HTML Preformatted Char"/>
    <w:basedOn w:val="DefaultParagraphFont"/>
    <w:link w:val="HTMLPreformatted"/>
    <w:uiPriority w:val="99"/>
    <w:rsid w:val="00E56F08"/>
    <w:rPr>
      <w:rFonts w:ascii="Angsana New" w:hAnsi="Angsana New" w:cs="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3236">
      <w:marLeft w:val="0"/>
      <w:marRight w:val="0"/>
      <w:marTop w:val="0"/>
      <w:marBottom w:val="0"/>
      <w:divBdr>
        <w:top w:val="none" w:sz="0" w:space="0" w:color="auto"/>
        <w:left w:val="none" w:sz="0" w:space="0" w:color="auto"/>
        <w:bottom w:val="none" w:sz="0" w:space="0" w:color="auto"/>
        <w:right w:val="none" w:sz="0" w:space="0" w:color="auto"/>
      </w:divBdr>
    </w:div>
    <w:div w:id="62603237">
      <w:marLeft w:val="0"/>
      <w:marRight w:val="0"/>
      <w:marTop w:val="0"/>
      <w:marBottom w:val="0"/>
      <w:divBdr>
        <w:top w:val="none" w:sz="0" w:space="0" w:color="auto"/>
        <w:left w:val="none" w:sz="0" w:space="0" w:color="auto"/>
        <w:bottom w:val="none" w:sz="0" w:space="0" w:color="auto"/>
        <w:right w:val="none" w:sz="0" w:space="0" w:color="auto"/>
      </w:divBdr>
    </w:div>
    <w:div w:id="62603238">
      <w:marLeft w:val="0"/>
      <w:marRight w:val="0"/>
      <w:marTop w:val="0"/>
      <w:marBottom w:val="0"/>
      <w:divBdr>
        <w:top w:val="none" w:sz="0" w:space="0" w:color="auto"/>
        <w:left w:val="none" w:sz="0" w:space="0" w:color="auto"/>
        <w:bottom w:val="none" w:sz="0" w:space="0" w:color="auto"/>
        <w:right w:val="none" w:sz="0" w:space="0" w:color="auto"/>
      </w:divBdr>
    </w:div>
    <w:div w:id="62603244">
      <w:marLeft w:val="0"/>
      <w:marRight w:val="0"/>
      <w:marTop w:val="0"/>
      <w:marBottom w:val="0"/>
      <w:divBdr>
        <w:top w:val="none" w:sz="0" w:space="0" w:color="auto"/>
        <w:left w:val="none" w:sz="0" w:space="0" w:color="auto"/>
        <w:bottom w:val="none" w:sz="0" w:space="0" w:color="auto"/>
        <w:right w:val="none" w:sz="0" w:space="0" w:color="auto"/>
      </w:divBdr>
      <w:divsChild>
        <w:div w:id="62603258">
          <w:marLeft w:val="0"/>
          <w:marRight w:val="0"/>
          <w:marTop w:val="0"/>
          <w:marBottom w:val="0"/>
          <w:divBdr>
            <w:top w:val="none" w:sz="0" w:space="0" w:color="auto"/>
            <w:left w:val="none" w:sz="0" w:space="0" w:color="auto"/>
            <w:bottom w:val="none" w:sz="0" w:space="0" w:color="auto"/>
            <w:right w:val="none" w:sz="0" w:space="0" w:color="auto"/>
          </w:divBdr>
          <w:divsChild>
            <w:div w:id="62603263">
              <w:marLeft w:val="0"/>
              <w:marRight w:val="0"/>
              <w:marTop w:val="0"/>
              <w:marBottom w:val="0"/>
              <w:divBdr>
                <w:top w:val="none" w:sz="0" w:space="0" w:color="auto"/>
                <w:left w:val="none" w:sz="0" w:space="0" w:color="auto"/>
                <w:bottom w:val="none" w:sz="0" w:space="0" w:color="auto"/>
                <w:right w:val="none" w:sz="0" w:space="0" w:color="auto"/>
              </w:divBdr>
              <w:divsChild>
                <w:div w:id="62603254">
                  <w:marLeft w:val="0"/>
                  <w:marRight w:val="0"/>
                  <w:marTop w:val="0"/>
                  <w:marBottom w:val="0"/>
                  <w:divBdr>
                    <w:top w:val="none" w:sz="0" w:space="0" w:color="auto"/>
                    <w:left w:val="none" w:sz="0" w:space="0" w:color="auto"/>
                    <w:bottom w:val="none" w:sz="0" w:space="0" w:color="auto"/>
                    <w:right w:val="none" w:sz="0" w:space="0" w:color="auto"/>
                  </w:divBdr>
                  <w:divsChild>
                    <w:div w:id="62603267">
                      <w:marLeft w:val="0"/>
                      <w:marRight w:val="0"/>
                      <w:marTop w:val="0"/>
                      <w:marBottom w:val="0"/>
                      <w:divBdr>
                        <w:top w:val="none" w:sz="0" w:space="0" w:color="auto"/>
                        <w:left w:val="none" w:sz="0" w:space="0" w:color="auto"/>
                        <w:bottom w:val="none" w:sz="0" w:space="0" w:color="auto"/>
                        <w:right w:val="none" w:sz="0" w:space="0" w:color="auto"/>
                      </w:divBdr>
                      <w:divsChild>
                        <w:div w:id="62603272">
                          <w:marLeft w:val="0"/>
                          <w:marRight w:val="0"/>
                          <w:marTop w:val="0"/>
                          <w:marBottom w:val="0"/>
                          <w:divBdr>
                            <w:top w:val="none" w:sz="0" w:space="0" w:color="auto"/>
                            <w:left w:val="none" w:sz="0" w:space="0" w:color="auto"/>
                            <w:bottom w:val="none" w:sz="0" w:space="0" w:color="auto"/>
                            <w:right w:val="none" w:sz="0" w:space="0" w:color="auto"/>
                          </w:divBdr>
                          <w:divsChild>
                            <w:div w:id="626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3245">
      <w:marLeft w:val="0"/>
      <w:marRight w:val="0"/>
      <w:marTop w:val="0"/>
      <w:marBottom w:val="0"/>
      <w:divBdr>
        <w:top w:val="none" w:sz="0" w:space="0" w:color="auto"/>
        <w:left w:val="none" w:sz="0" w:space="0" w:color="auto"/>
        <w:bottom w:val="none" w:sz="0" w:space="0" w:color="auto"/>
        <w:right w:val="none" w:sz="0" w:space="0" w:color="auto"/>
      </w:divBdr>
    </w:div>
    <w:div w:id="62603246">
      <w:marLeft w:val="0"/>
      <w:marRight w:val="0"/>
      <w:marTop w:val="0"/>
      <w:marBottom w:val="0"/>
      <w:divBdr>
        <w:top w:val="none" w:sz="0" w:space="0" w:color="auto"/>
        <w:left w:val="none" w:sz="0" w:space="0" w:color="auto"/>
        <w:bottom w:val="none" w:sz="0" w:space="0" w:color="auto"/>
        <w:right w:val="none" w:sz="0" w:space="0" w:color="auto"/>
      </w:divBdr>
    </w:div>
    <w:div w:id="62603247">
      <w:marLeft w:val="0"/>
      <w:marRight w:val="0"/>
      <w:marTop w:val="0"/>
      <w:marBottom w:val="0"/>
      <w:divBdr>
        <w:top w:val="none" w:sz="0" w:space="0" w:color="auto"/>
        <w:left w:val="none" w:sz="0" w:space="0" w:color="auto"/>
        <w:bottom w:val="none" w:sz="0" w:space="0" w:color="auto"/>
        <w:right w:val="none" w:sz="0" w:space="0" w:color="auto"/>
      </w:divBdr>
      <w:divsChild>
        <w:div w:id="62603243">
          <w:marLeft w:val="0"/>
          <w:marRight w:val="0"/>
          <w:marTop w:val="0"/>
          <w:marBottom w:val="0"/>
          <w:divBdr>
            <w:top w:val="none" w:sz="0" w:space="0" w:color="auto"/>
            <w:left w:val="none" w:sz="0" w:space="0" w:color="auto"/>
            <w:bottom w:val="none" w:sz="0" w:space="0" w:color="auto"/>
            <w:right w:val="none" w:sz="0" w:space="0" w:color="auto"/>
          </w:divBdr>
          <w:divsChild>
            <w:div w:id="62603271">
              <w:marLeft w:val="0"/>
              <w:marRight w:val="0"/>
              <w:marTop w:val="0"/>
              <w:marBottom w:val="0"/>
              <w:divBdr>
                <w:top w:val="none" w:sz="0" w:space="0" w:color="auto"/>
                <w:left w:val="none" w:sz="0" w:space="0" w:color="auto"/>
                <w:bottom w:val="none" w:sz="0" w:space="0" w:color="auto"/>
                <w:right w:val="none" w:sz="0" w:space="0" w:color="auto"/>
              </w:divBdr>
              <w:divsChild>
                <w:div w:id="62603242">
                  <w:marLeft w:val="0"/>
                  <w:marRight w:val="0"/>
                  <w:marTop w:val="0"/>
                  <w:marBottom w:val="0"/>
                  <w:divBdr>
                    <w:top w:val="none" w:sz="0" w:space="0" w:color="auto"/>
                    <w:left w:val="none" w:sz="0" w:space="0" w:color="auto"/>
                    <w:bottom w:val="none" w:sz="0" w:space="0" w:color="auto"/>
                    <w:right w:val="none" w:sz="0" w:space="0" w:color="auto"/>
                  </w:divBdr>
                  <w:divsChild>
                    <w:div w:id="62603240">
                      <w:marLeft w:val="0"/>
                      <w:marRight w:val="0"/>
                      <w:marTop w:val="0"/>
                      <w:marBottom w:val="0"/>
                      <w:divBdr>
                        <w:top w:val="none" w:sz="0" w:space="0" w:color="auto"/>
                        <w:left w:val="none" w:sz="0" w:space="0" w:color="auto"/>
                        <w:bottom w:val="none" w:sz="0" w:space="0" w:color="auto"/>
                        <w:right w:val="none" w:sz="0" w:space="0" w:color="auto"/>
                      </w:divBdr>
                      <w:divsChild>
                        <w:div w:id="62603268">
                          <w:marLeft w:val="0"/>
                          <w:marRight w:val="0"/>
                          <w:marTop w:val="0"/>
                          <w:marBottom w:val="0"/>
                          <w:divBdr>
                            <w:top w:val="none" w:sz="0" w:space="0" w:color="auto"/>
                            <w:left w:val="none" w:sz="0" w:space="0" w:color="auto"/>
                            <w:bottom w:val="none" w:sz="0" w:space="0" w:color="auto"/>
                            <w:right w:val="none" w:sz="0" w:space="0" w:color="auto"/>
                          </w:divBdr>
                          <w:divsChild>
                            <w:div w:id="62603241">
                              <w:marLeft w:val="0"/>
                              <w:marRight w:val="0"/>
                              <w:marTop w:val="0"/>
                              <w:marBottom w:val="0"/>
                              <w:divBdr>
                                <w:top w:val="none" w:sz="0" w:space="0" w:color="auto"/>
                                <w:left w:val="none" w:sz="0" w:space="0" w:color="auto"/>
                                <w:bottom w:val="none" w:sz="0" w:space="0" w:color="auto"/>
                                <w:right w:val="none" w:sz="0" w:space="0" w:color="auto"/>
                              </w:divBdr>
                              <w:divsChild>
                                <w:div w:id="62603273">
                                  <w:marLeft w:val="0"/>
                                  <w:marRight w:val="0"/>
                                  <w:marTop w:val="0"/>
                                  <w:marBottom w:val="0"/>
                                  <w:divBdr>
                                    <w:top w:val="single" w:sz="6" w:space="0" w:color="F5F5F5"/>
                                    <w:left w:val="single" w:sz="6" w:space="0" w:color="F5F5F5"/>
                                    <w:bottom w:val="single" w:sz="6" w:space="0" w:color="F5F5F5"/>
                                    <w:right w:val="single" w:sz="6" w:space="0" w:color="F5F5F5"/>
                                  </w:divBdr>
                                  <w:divsChild>
                                    <w:div w:id="62603265">
                                      <w:marLeft w:val="0"/>
                                      <w:marRight w:val="0"/>
                                      <w:marTop w:val="0"/>
                                      <w:marBottom w:val="0"/>
                                      <w:divBdr>
                                        <w:top w:val="none" w:sz="0" w:space="0" w:color="auto"/>
                                        <w:left w:val="none" w:sz="0" w:space="0" w:color="auto"/>
                                        <w:bottom w:val="none" w:sz="0" w:space="0" w:color="auto"/>
                                        <w:right w:val="none" w:sz="0" w:space="0" w:color="auto"/>
                                      </w:divBdr>
                                      <w:divsChild>
                                        <w:div w:id="626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3248">
      <w:marLeft w:val="0"/>
      <w:marRight w:val="0"/>
      <w:marTop w:val="0"/>
      <w:marBottom w:val="0"/>
      <w:divBdr>
        <w:top w:val="none" w:sz="0" w:space="0" w:color="auto"/>
        <w:left w:val="none" w:sz="0" w:space="0" w:color="auto"/>
        <w:bottom w:val="none" w:sz="0" w:space="0" w:color="auto"/>
        <w:right w:val="none" w:sz="0" w:space="0" w:color="auto"/>
      </w:divBdr>
    </w:div>
    <w:div w:id="62603249">
      <w:marLeft w:val="0"/>
      <w:marRight w:val="0"/>
      <w:marTop w:val="0"/>
      <w:marBottom w:val="0"/>
      <w:divBdr>
        <w:top w:val="none" w:sz="0" w:space="0" w:color="auto"/>
        <w:left w:val="none" w:sz="0" w:space="0" w:color="auto"/>
        <w:bottom w:val="none" w:sz="0" w:space="0" w:color="auto"/>
        <w:right w:val="none" w:sz="0" w:space="0" w:color="auto"/>
      </w:divBdr>
    </w:div>
    <w:div w:id="62603251">
      <w:marLeft w:val="0"/>
      <w:marRight w:val="0"/>
      <w:marTop w:val="0"/>
      <w:marBottom w:val="0"/>
      <w:divBdr>
        <w:top w:val="none" w:sz="0" w:space="0" w:color="auto"/>
        <w:left w:val="none" w:sz="0" w:space="0" w:color="auto"/>
        <w:bottom w:val="none" w:sz="0" w:space="0" w:color="auto"/>
        <w:right w:val="none" w:sz="0" w:space="0" w:color="auto"/>
      </w:divBdr>
    </w:div>
    <w:div w:id="62603253">
      <w:marLeft w:val="0"/>
      <w:marRight w:val="0"/>
      <w:marTop w:val="0"/>
      <w:marBottom w:val="0"/>
      <w:divBdr>
        <w:top w:val="none" w:sz="0" w:space="0" w:color="auto"/>
        <w:left w:val="none" w:sz="0" w:space="0" w:color="auto"/>
        <w:bottom w:val="none" w:sz="0" w:space="0" w:color="auto"/>
        <w:right w:val="none" w:sz="0" w:space="0" w:color="auto"/>
      </w:divBdr>
      <w:divsChild>
        <w:div w:id="62603270">
          <w:marLeft w:val="0"/>
          <w:marRight w:val="0"/>
          <w:marTop w:val="0"/>
          <w:marBottom w:val="0"/>
          <w:divBdr>
            <w:top w:val="none" w:sz="0" w:space="0" w:color="auto"/>
            <w:left w:val="none" w:sz="0" w:space="0" w:color="auto"/>
            <w:bottom w:val="none" w:sz="0" w:space="0" w:color="auto"/>
            <w:right w:val="none" w:sz="0" w:space="0" w:color="auto"/>
          </w:divBdr>
          <w:divsChild>
            <w:div w:id="62603264">
              <w:marLeft w:val="0"/>
              <w:marRight w:val="0"/>
              <w:marTop w:val="0"/>
              <w:marBottom w:val="0"/>
              <w:divBdr>
                <w:top w:val="none" w:sz="0" w:space="0" w:color="auto"/>
                <w:left w:val="none" w:sz="0" w:space="0" w:color="auto"/>
                <w:bottom w:val="none" w:sz="0" w:space="0" w:color="auto"/>
                <w:right w:val="none" w:sz="0" w:space="0" w:color="auto"/>
              </w:divBdr>
              <w:divsChild>
                <w:div w:id="62603275">
                  <w:marLeft w:val="0"/>
                  <w:marRight w:val="0"/>
                  <w:marTop w:val="0"/>
                  <w:marBottom w:val="0"/>
                  <w:divBdr>
                    <w:top w:val="none" w:sz="0" w:space="0" w:color="auto"/>
                    <w:left w:val="none" w:sz="0" w:space="0" w:color="auto"/>
                    <w:bottom w:val="none" w:sz="0" w:space="0" w:color="auto"/>
                    <w:right w:val="none" w:sz="0" w:space="0" w:color="auto"/>
                  </w:divBdr>
                  <w:divsChild>
                    <w:div w:id="62603239">
                      <w:marLeft w:val="0"/>
                      <w:marRight w:val="0"/>
                      <w:marTop w:val="0"/>
                      <w:marBottom w:val="0"/>
                      <w:divBdr>
                        <w:top w:val="none" w:sz="0" w:space="0" w:color="auto"/>
                        <w:left w:val="none" w:sz="0" w:space="0" w:color="auto"/>
                        <w:bottom w:val="none" w:sz="0" w:space="0" w:color="auto"/>
                        <w:right w:val="none" w:sz="0" w:space="0" w:color="auto"/>
                      </w:divBdr>
                      <w:divsChild>
                        <w:div w:id="626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3259">
      <w:marLeft w:val="0"/>
      <w:marRight w:val="0"/>
      <w:marTop w:val="0"/>
      <w:marBottom w:val="0"/>
      <w:divBdr>
        <w:top w:val="none" w:sz="0" w:space="0" w:color="auto"/>
        <w:left w:val="none" w:sz="0" w:space="0" w:color="auto"/>
        <w:bottom w:val="none" w:sz="0" w:space="0" w:color="auto"/>
        <w:right w:val="none" w:sz="0" w:space="0" w:color="auto"/>
      </w:divBdr>
    </w:div>
    <w:div w:id="62603260">
      <w:marLeft w:val="0"/>
      <w:marRight w:val="0"/>
      <w:marTop w:val="0"/>
      <w:marBottom w:val="0"/>
      <w:divBdr>
        <w:top w:val="none" w:sz="0" w:space="0" w:color="auto"/>
        <w:left w:val="none" w:sz="0" w:space="0" w:color="auto"/>
        <w:bottom w:val="none" w:sz="0" w:space="0" w:color="auto"/>
        <w:right w:val="none" w:sz="0" w:space="0" w:color="auto"/>
      </w:divBdr>
      <w:divsChild>
        <w:div w:id="62603277">
          <w:marLeft w:val="0"/>
          <w:marRight w:val="0"/>
          <w:marTop w:val="0"/>
          <w:marBottom w:val="0"/>
          <w:divBdr>
            <w:top w:val="none" w:sz="0" w:space="0" w:color="auto"/>
            <w:left w:val="none" w:sz="0" w:space="0" w:color="auto"/>
            <w:bottom w:val="none" w:sz="0" w:space="0" w:color="auto"/>
            <w:right w:val="none" w:sz="0" w:space="0" w:color="auto"/>
          </w:divBdr>
        </w:div>
      </w:divsChild>
    </w:div>
    <w:div w:id="62603262">
      <w:marLeft w:val="0"/>
      <w:marRight w:val="0"/>
      <w:marTop w:val="0"/>
      <w:marBottom w:val="0"/>
      <w:divBdr>
        <w:top w:val="none" w:sz="0" w:space="0" w:color="auto"/>
        <w:left w:val="none" w:sz="0" w:space="0" w:color="auto"/>
        <w:bottom w:val="none" w:sz="0" w:space="0" w:color="auto"/>
        <w:right w:val="none" w:sz="0" w:space="0" w:color="auto"/>
      </w:divBdr>
      <w:divsChild>
        <w:div w:id="62603250">
          <w:marLeft w:val="0"/>
          <w:marRight w:val="0"/>
          <w:marTop w:val="0"/>
          <w:marBottom w:val="0"/>
          <w:divBdr>
            <w:top w:val="none" w:sz="0" w:space="0" w:color="auto"/>
            <w:left w:val="none" w:sz="0" w:space="0" w:color="auto"/>
            <w:bottom w:val="none" w:sz="0" w:space="0" w:color="auto"/>
            <w:right w:val="none" w:sz="0" w:space="0" w:color="auto"/>
          </w:divBdr>
        </w:div>
      </w:divsChild>
    </w:div>
    <w:div w:id="62603269">
      <w:marLeft w:val="0"/>
      <w:marRight w:val="0"/>
      <w:marTop w:val="0"/>
      <w:marBottom w:val="0"/>
      <w:divBdr>
        <w:top w:val="none" w:sz="0" w:space="0" w:color="auto"/>
        <w:left w:val="none" w:sz="0" w:space="0" w:color="auto"/>
        <w:bottom w:val="none" w:sz="0" w:space="0" w:color="auto"/>
        <w:right w:val="none" w:sz="0" w:space="0" w:color="auto"/>
      </w:divBdr>
      <w:divsChild>
        <w:div w:id="62603274">
          <w:marLeft w:val="0"/>
          <w:marRight w:val="0"/>
          <w:marTop w:val="0"/>
          <w:marBottom w:val="0"/>
          <w:divBdr>
            <w:top w:val="none" w:sz="0" w:space="0" w:color="auto"/>
            <w:left w:val="none" w:sz="0" w:space="0" w:color="auto"/>
            <w:bottom w:val="none" w:sz="0" w:space="0" w:color="auto"/>
            <w:right w:val="none" w:sz="0" w:space="0" w:color="auto"/>
          </w:divBdr>
          <w:divsChild>
            <w:div w:id="62603266">
              <w:marLeft w:val="0"/>
              <w:marRight w:val="0"/>
              <w:marTop w:val="0"/>
              <w:marBottom w:val="0"/>
              <w:divBdr>
                <w:top w:val="none" w:sz="0" w:space="0" w:color="auto"/>
                <w:left w:val="none" w:sz="0" w:space="0" w:color="auto"/>
                <w:bottom w:val="none" w:sz="0" w:space="0" w:color="auto"/>
                <w:right w:val="none" w:sz="0" w:space="0" w:color="auto"/>
              </w:divBdr>
              <w:divsChild>
                <w:div w:id="626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3276">
      <w:marLeft w:val="0"/>
      <w:marRight w:val="0"/>
      <w:marTop w:val="0"/>
      <w:marBottom w:val="0"/>
      <w:divBdr>
        <w:top w:val="none" w:sz="0" w:space="0" w:color="auto"/>
        <w:left w:val="none" w:sz="0" w:space="0" w:color="auto"/>
        <w:bottom w:val="none" w:sz="0" w:space="0" w:color="auto"/>
        <w:right w:val="none" w:sz="0" w:space="0" w:color="auto"/>
      </w:divBdr>
      <w:divsChild>
        <w:div w:id="62603257">
          <w:marLeft w:val="0"/>
          <w:marRight w:val="0"/>
          <w:marTop w:val="0"/>
          <w:marBottom w:val="0"/>
          <w:divBdr>
            <w:top w:val="none" w:sz="0" w:space="0" w:color="auto"/>
            <w:left w:val="none" w:sz="0" w:space="0" w:color="auto"/>
            <w:bottom w:val="none" w:sz="0" w:space="0" w:color="auto"/>
            <w:right w:val="none" w:sz="0" w:space="0" w:color="auto"/>
          </w:divBdr>
        </w:div>
      </w:divsChild>
    </w:div>
    <w:div w:id="103379120">
      <w:bodyDiv w:val="1"/>
      <w:marLeft w:val="0"/>
      <w:marRight w:val="0"/>
      <w:marTop w:val="0"/>
      <w:marBottom w:val="0"/>
      <w:divBdr>
        <w:top w:val="none" w:sz="0" w:space="0" w:color="auto"/>
        <w:left w:val="none" w:sz="0" w:space="0" w:color="auto"/>
        <w:bottom w:val="none" w:sz="0" w:space="0" w:color="auto"/>
        <w:right w:val="none" w:sz="0" w:space="0" w:color="auto"/>
      </w:divBdr>
    </w:div>
    <w:div w:id="185096652">
      <w:bodyDiv w:val="1"/>
      <w:marLeft w:val="0"/>
      <w:marRight w:val="0"/>
      <w:marTop w:val="0"/>
      <w:marBottom w:val="0"/>
      <w:divBdr>
        <w:top w:val="none" w:sz="0" w:space="0" w:color="auto"/>
        <w:left w:val="none" w:sz="0" w:space="0" w:color="auto"/>
        <w:bottom w:val="none" w:sz="0" w:space="0" w:color="auto"/>
        <w:right w:val="none" w:sz="0" w:space="0" w:color="auto"/>
      </w:divBdr>
    </w:div>
    <w:div w:id="621497111">
      <w:bodyDiv w:val="1"/>
      <w:marLeft w:val="0"/>
      <w:marRight w:val="0"/>
      <w:marTop w:val="0"/>
      <w:marBottom w:val="0"/>
      <w:divBdr>
        <w:top w:val="none" w:sz="0" w:space="0" w:color="auto"/>
        <w:left w:val="none" w:sz="0" w:space="0" w:color="auto"/>
        <w:bottom w:val="none" w:sz="0" w:space="0" w:color="auto"/>
        <w:right w:val="none" w:sz="0" w:space="0" w:color="auto"/>
      </w:divBdr>
    </w:div>
    <w:div w:id="747657972">
      <w:bodyDiv w:val="1"/>
      <w:marLeft w:val="0"/>
      <w:marRight w:val="0"/>
      <w:marTop w:val="0"/>
      <w:marBottom w:val="0"/>
      <w:divBdr>
        <w:top w:val="none" w:sz="0" w:space="0" w:color="auto"/>
        <w:left w:val="none" w:sz="0" w:space="0" w:color="auto"/>
        <w:bottom w:val="none" w:sz="0" w:space="0" w:color="auto"/>
        <w:right w:val="none" w:sz="0" w:space="0" w:color="auto"/>
      </w:divBdr>
    </w:div>
    <w:div w:id="788746177">
      <w:bodyDiv w:val="1"/>
      <w:marLeft w:val="0"/>
      <w:marRight w:val="0"/>
      <w:marTop w:val="0"/>
      <w:marBottom w:val="0"/>
      <w:divBdr>
        <w:top w:val="none" w:sz="0" w:space="0" w:color="auto"/>
        <w:left w:val="none" w:sz="0" w:space="0" w:color="auto"/>
        <w:bottom w:val="none" w:sz="0" w:space="0" w:color="auto"/>
        <w:right w:val="none" w:sz="0" w:space="0" w:color="auto"/>
      </w:divBdr>
    </w:div>
    <w:div w:id="993148301">
      <w:bodyDiv w:val="1"/>
      <w:marLeft w:val="0"/>
      <w:marRight w:val="0"/>
      <w:marTop w:val="0"/>
      <w:marBottom w:val="0"/>
      <w:divBdr>
        <w:top w:val="none" w:sz="0" w:space="0" w:color="auto"/>
        <w:left w:val="none" w:sz="0" w:space="0" w:color="auto"/>
        <w:bottom w:val="none" w:sz="0" w:space="0" w:color="auto"/>
        <w:right w:val="none" w:sz="0" w:space="0" w:color="auto"/>
      </w:divBdr>
    </w:div>
    <w:div w:id="1076127041">
      <w:bodyDiv w:val="1"/>
      <w:marLeft w:val="0"/>
      <w:marRight w:val="0"/>
      <w:marTop w:val="0"/>
      <w:marBottom w:val="0"/>
      <w:divBdr>
        <w:top w:val="none" w:sz="0" w:space="0" w:color="auto"/>
        <w:left w:val="none" w:sz="0" w:space="0" w:color="auto"/>
        <w:bottom w:val="none" w:sz="0" w:space="0" w:color="auto"/>
        <w:right w:val="none" w:sz="0" w:space="0" w:color="auto"/>
      </w:divBdr>
    </w:div>
    <w:div w:id="1087388801">
      <w:bodyDiv w:val="1"/>
      <w:marLeft w:val="0"/>
      <w:marRight w:val="0"/>
      <w:marTop w:val="0"/>
      <w:marBottom w:val="0"/>
      <w:divBdr>
        <w:top w:val="none" w:sz="0" w:space="0" w:color="auto"/>
        <w:left w:val="none" w:sz="0" w:space="0" w:color="auto"/>
        <w:bottom w:val="none" w:sz="0" w:space="0" w:color="auto"/>
        <w:right w:val="none" w:sz="0" w:space="0" w:color="auto"/>
      </w:divBdr>
    </w:div>
    <w:div w:id="1149246166">
      <w:bodyDiv w:val="1"/>
      <w:marLeft w:val="0"/>
      <w:marRight w:val="0"/>
      <w:marTop w:val="0"/>
      <w:marBottom w:val="0"/>
      <w:divBdr>
        <w:top w:val="none" w:sz="0" w:space="0" w:color="auto"/>
        <w:left w:val="none" w:sz="0" w:space="0" w:color="auto"/>
        <w:bottom w:val="none" w:sz="0" w:space="0" w:color="auto"/>
        <w:right w:val="none" w:sz="0" w:space="0" w:color="auto"/>
      </w:divBdr>
    </w:div>
    <w:div w:id="1201094238">
      <w:bodyDiv w:val="1"/>
      <w:marLeft w:val="0"/>
      <w:marRight w:val="0"/>
      <w:marTop w:val="0"/>
      <w:marBottom w:val="0"/>
      <w:divBdr>
        <w:top w:val="none" w:sz="0" w:space="0" w:color="auto"/>
        <w:left w:val="none" w:sz="0" w:space="0" w:color="auto"/>
        <w:bottom w:val="none" w:sz="0" w:space="0" w:color="auto"/>
        <w:right w:val="none" w:sz="0" w:space="0" w:color="auto"/>
      </w:divBdr>
    </w:div>
    <w:div w:id="1344168145">
      <w:bodyDiv w:val="1"/>
      <w:marLeft w:val="0"/>
      <w:marRight w:val="0"/>
      <w:marTop w:val="0"/>
      <w:marBottom w:val="0"/>
      <w:divBdr>
        <w:top w:val="none" w:sz="0" w:space="0" w:color="auto"/>
        <w:left w:val="none" w:sz="0" w:space="0" w:color="auto"/>
        <w:bottom w:val="none" w:sz="0" w:space="0" w:color="auto"/>
        <w:right w:val="none" w:sz="0" w:space="0" w:color="auto"/>
      </w:divBdr>
    </w:div>
    <w:div w:id="1403022997">
      <w:bodyDiv w:val="1"/>
      <w:marLeft w:val="0"/>
      <w:marRight w:val="0"/>
      <w:marTop w:val="0"/>
      <w:marBottom w:val="0"/>
      <w:divBdr>
        <w:top w:val="none" w:sz="0" w:space="0" w:color="auto"/>
        <w:left w:val="none" w:sz="0" w:space="0" w:color="auto"/>
        <w:bottom w:val="none" w:sz="0" w:space="0" w:color="auto"/>
        <w:right w:val="none" w:sz="0" w:space="0" w:color="auto"/>
      </w:divBdr>
    </w:div>
    <w:div w:id="1515143814">
      <w:bodyDiv w:val="1"/>
      <w:marLeft w:val="0"/>
      <w:marRight w:val="0"/>
      <w:marTop w:val="0"/>
      <w:marBottom w:val="0"/>
      <w:divBdr>
        <w:top w:val="none" w:sz="0" w:space="0" w:color="auto"/>
        <w:left w:val="none" w:sz="0" w:space="0" w:color="auto"/>
        <w:bottom w:val="none" w:sz="0" w:space="0" w:color="auto"/>
        <w:right w:val="none" w:sz="0" w:space="0" w:color="auto"/>
      </w:divBdr>
    </w:div>
    <w:div w:id="1628702910">
      <w:bodyDiv w:val="1"/>
      <w:marLeft w:val="0"/>
      <w:marRight w:val="0"/>
      <w:marTop w:val="0"/>
      <w:marBottom w:val="0"/>
      <w:divBdr>
        <w:top w:val="none" w:sz="0" w:space="0" w:color="auto"/>
        <w:left w:val="none" w:sz="0" w:space="0" w:color="auto"/>
        <w:bottom w:val="none" w:sz="0" w:space="0" w:color="auto"/>
        <w:right w:val="none" w:sz="0" w:space="0" w:color="auto"/>
      </w:divBdr>
    </w:div>
    <w:div w:id="1700158186">
      <w:bodyDiv w:val="1"/>
      <w:marLeft w:val="0"/>
      <w:marRight w:val="0"/>
      <w:marTop w:val="0"/>
      <w:marBottom w:val="0"/>
      <w:divBdr>
        <w:top w:val="none" w:sz="0" w:space="0" w:color="auto"/>
        <w:left w:val="none" w:sz="0" w:space="0" w:color="auto"/>
        <w:bottom w:val="none" w:sz="0" w:space="0" w:color="auto"/>
        <w:right w:val="none" w:sz="0" w:space="0" w:color="auto"/>
      </w:divBdr>
    </w:div>
    <w:div w:id="1729918487">
      <w:bodyDiv w:val="1"/>
      <w:marLeft w:val="0"/>
      <w:marRight w:val="0"/>
      <w:marTop w:val="0"/>
      <w:marBottom w:val="0"/>
      <w:divBdr>
        <w:top w:val="none" w:sz="0" w:space="0" w:color="auto"/>
        <w:left w:val="none" w:sz="0" w:space="0" w:color="auto"/>
        <w:bottom w:val="none" w:sz="0" w:space="0" w:color="auto"/>
        <w:right w:val="none" w:sz="0" w:space="0" w:color="auto"/>
      </w:divBdr>
    </w:div>
    <w:div w:id="1904825806">
      <w:bodyDiv w:val="1"/>
      <w:marLeft w:val="0"/>
      <w:marRight w:val="0"/>
      <w:marTop w:val="0"/>
      <w:marBottom w:val="0"/>
      <w:divBdr>
        <w:top w:val="none" w:sz="0" w:space="0" w:color="auto"/>
        <w:left w:val="none" w:sz="0" w:space="0" w:color="auto"/>
        <w:bottom w:val="none" w:sz="0" w:space="0" w:color="auto"/>
        <w:right w:val="none" w:sz="0" w:space="0" w:color="auto"/>
      </w:divBdr>
    </w:div>
    <w:div w:id="1962152238">
      <w:bodyDiv w:val="1"/>
      <w:marLeft w:val="0"/>
      <w:marRight w:val="0"/>
      <w:marTop w:val="0"/>
      <w:marBottom w:val="0"/>
      <w:divBdr>
        <w:top w:val="none" w:sz="0" w:space="0" w:color="auto"/>
        <w:left w:val="none" w:sz="0" w:space="0" w:color="auto"/>
        <w:bottom w:val="none" w:sz="0" w:space="0" w:color="auto"/>
        <w:right w:val="none" w:sz="0" w:space="0" w:color="auto"/>
      </w:divBdr>
    </w:div>
    <w:div w:id="2123572934">
      <w:bodyDiv w:val="1"/>
      <w:marLeft w:val="0"/>
      <w:marRight w:val="0"/>
      <w:marTop w:val="0"/>
      <w:marBottom w:val="0"/>
      <w:divBdr>
        <w:top w:val="none" w:sz="0" w:space="0" w:color="auto"/>
        <w:left w:val="none" w:sz="0" w:space="0" w:color="auto"/>
        <w:bottom w:val="none" w:sz="0" w:space="0" w:color="auto"/>
        <w:right w:val="none" w:sz="0" w:space="0" w:color="auto"/>
      </w:divBdr>
    </w:div>
    <w:div w:id="21451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Chemistry%20Add-in%20for%20Word\Chemistry%20Gallery\Chem4Word.dotx"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3AF0-ABBF-4D7F-B507-78233CFA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54</TotalTime>
  <Pages>6</Pages>
  <Words>1471</Words>
  <Characters>8390</Characters>
  <Application>Microsoft Office Word</Application>
  <DocSecurity>0</DocSecurity>
  <Lines>69</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NerverXLab 2010</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38</cp:revision>
  <cp:lastPrinted>2015-12-08T02:57:00Z</cp:lastPrinted>
  <dcterms:created xsi:type="dcterms:W3CDTF">2015-12-03T11:30:00Z</dcterms:created>
  <dcterms:modified xsi:type="dcterms:W3CDTF">2015-12-08T06:39:00Z</dcterms:modified>
</cp:coreProperties>
</file>