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DD" w:rsidRDefault="001141DD" w:rsidP="001141DD">
      <w:pPr>
        <w:spacing w:before="240" w:line="240" w:lineRule="auto"/>
        <w:ind w:left="3119" w:hanging="3119"/>
        <w:rPr>
          <w:rFonts w:ascii="Angsana New" w:hAnsi="Angsana New" w:cs="Angsana New"/>
          <w:sz w:val="32"/>
          <w:szCs w:val="32"/>
        </w:rPr>
      </w:pPr>
      <w:r w:rsidRPr="006B6D5D">
        <w:rPr>
          <w:rFonts w:ascii="Angsana New" w:hAnsi="Angsana New" w:cs="Angsana New" w:hint="cs"/>
          <w:b/>
          <w:bCs/>
          <w:sz w:val="32"/>
          <w:szCs w:val="32"/>
          <w:cs/>
        </w:rPr>
        <w:t>หัวข้อการค้นคว้าแบบอิสระ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Pr="00D017FF">
        <w:rPr>
          <w:rFonts w:ascii="Angsana New" w:eastAsia="Calibri" w:hAnsi="Angsana New" w:cs="Angsana New"/>
          <w:color w:val="000000"/>
          <w:sz w:val="32"/>
          <w:szCs w:val="32"/>
          <w:cs/>
        </w:rPr>
        <w:t>ปัจจัยที่มีผลต่อการเลือกซื้อผลิตภ</w:t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>ัณฑ์อาหารเสริมของกลุ่ม</w:t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>คนวัยทำงา</w:t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น</w:t>
      </w:r>
      <w:r w:rsidRPr="00D017FF">
        <w:rPr>
          <w:rFonts w:ascii="Angsana New" w:eastAsia="Calibri" w:hAnsi="Angsana New" w:cs="Angsana New"/>
          <w:color w:val="000000"/>
          <w:sz w:val="32"/>
          <w:szCs w:val="32"/>
          <w:cs/>
        </w:rPr>
        <w:t>ในร้านขายยาแผนปัจจุบัน จังหวัดเชียงใหม่</w:t>
      </w:r>
    </w:p>
    <w:p w:rsidR="001141DD" w:rsidRDefault="001141DD" w:rsidP="001141DD">
      <w:pPr>
        <w:spacing w:before="240" w:after="0" w:line="240" w:lineRule="auto"/>
        <w:ind w:left="3261" w:hanging="3261"/>
        <w:rPr>
          <w:rFonts w:ascii="Angsana New" w:hAnsi="Angsana New" w:cs="Angsana New"/>
          <w:sz w:val="32"/>
          <w:szCs w:val="32"/>
        </w:rPr>
      </w:pPr>
      <w:r w:rsidRPr="006B6D5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ผู้เขียน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นางสาวศรัญญา งามมาศประภัสสร</w:t>
      </w:r>
    </w:p>
    <w:p w:rsidR="001141DD" w:rsidRDefault="001141DD" w:rsidP="001141DD">
      <w:pPr>
        <w:spacing w:before="240" w:after="0" w:line="240" w:lineRule="auto"/>
        <w:ind w:left="3261" w:hanging="3261"/>
        <w:rPr>
          <w:rFonts w:ascii="Angsana New" w:hAnsi="Angsana New" w:cs="Angsana New"/>
          <w:sz w:val="32"/>
          <w:szCs w:val="32"/>
        </w:rPr>
      </w:pPr>
      <w:r w:rsidRPr="006B6D5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ปริญญา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เศรษฐศาสตรมหาบัณฑิต</w:t>
      </w:r>
    </w:p>
    <w:p w:rsidR="001141DD" w:rsidRPr="00C7045F" w:rsidRDefault="001141DD" w:rsidP="001141DD">
      <w:pPr>
        <w:spacing w:before="240" w:after="0" w:line="240" w:lineRule="auto"/>
        <w:ind w:left="3261" w:hanging="3261"/>
        <w:rPr>
          <w:rFonts w:ascii="Angsana New" w:hAnsi="Angsana New" w:cs="Angsana New"/>
          <w:sz w:val="32"/>
          <w:szCs w:val="32"/>
          <w:cs/>
        </w:rPr>
      </w:pPr>
      <w:r w:rsidRPr="006B6D5D">
        <w:rPr>
          <w:rFonts w:ascii="Angsana New" w:hAnsi="Angsana New" w:cs="Angsana New" w:hint="cs"/>
          <w:b/>
          <w:bCs/>
          <w:sz w:val="32"/>
          <w:szCs w:val="32"/>
          <w:cs/>
        </w:rPr>
        <w:t>คณะกรรมการที่ปรึกษา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</w:t>
      </w:r>
      <w:r w:rsidRPr="00C7045F">
        <w:rPr>
          <w:rFonts w:ascii="Angsana New" w:hAnsi="Angsana New" w:cs="Angsana New"/>
          <w:sz w:val="32"/>
          <w:szCs w:val="32"/>
          <w:cs/>
        </w:rPr>
        <w:t>อ</w:t>
      </w:r>
      <w:r w:rsidRPr="00C7045F">
        <w:rPr>
          <w:rFonts w:ascii="Angsana New" w:hAnsi="Angsana New" w:cs="Angsana New"/>
          <w:sz w:val="32"/>
          <w:szCs w:val="32"/>
        </w:rPr>
        <w:t>.</w:t>
      </w:r>
      <w:r w:rsidRPr="00C7045F">
        <w:rPr>
          <w:rFonts w:ascii="Angsana New" w:hAnsi="Angsana New" w:cs="Angsana New"/>
          <w:sz w:val="32"/>
          <w:szCs w:val="32"/>
          <w:cs/>
        </w:rPr>
        <w:t>ดร</w:t>
      </w:r>
      <w:r w:rsidRPr="00C7045F">
        <w:rPr>
          <w:rFonts w:ascii="Angsana New" w:hAnsi="Angsana New" w:cs="Angsana New"/>
          <w:sz w:val="32"/>
          <w:szCs w:val="32"/>
        </w:rPr>
        <w:t>.</w:t>
      </w:r>
      <w:r w:rsidRPr="00C7045F">
        <w:rPr>
          <w:rFonts w:ascii="Angsana New" w:hAnsi="Angsana New" w:cs="Angsana New"/>
          <w:sz w:val="32"/>
          <w:szCs w:val="32"/>
          <w:cs/>
        </w:rPr>
        <w:t>อนุภาค  เสาร์เสาวภาคย์</w:t>
      </w:r>
      <w:r w:rsidRPr="00C7045F">
        <w:rPr>
          <w:rFonts w:ascii="Angsana New" w:hAnsi="Angsana New" w:cs="Angsana New"/>
          <w:color w:val="FF0000"/>
          <w:sz w:val="32"/>
          <w:szCs w:val="32"/>
          <w:cs/>
        </w:rPr>
        <w:t xml:space="preserve">  </w:t>
      </w:r>
      <w:r w:rsidRPr="00C7045F"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>อาจารย์ที่ปรึกษาหลัก</w:t>
      </w:r>
      <w:r w:rsidRPr="00C7045F">
        <w:rPr>
          <w:rFonts w:ascii="Angsana New" w:hAnsi="Angsana New" w:cs="Angsana New"/>
          <w:sz w:val="32"/>
          <w:szCs w:val="32"/>
          <w:cs/>
        </w:rPr>
        <w:t xml:space="preserve">     </w:t>
      </w:r>
    </w:p>
    <w:p w:rsidR="001141DD" w:rsidRPr="00C7045F" w:rsidRDefault="001141DD" w:rsidP="001141DD">
      <w:pPr>
        <w:spacing w:before="240" w:after="0" w:line="480" w:lineRule="auto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</w:t>
      </w:r>
      <w:r w:rsidRPr="00C7045F">
        <w:rPr>
          <w:rFonts w:ascii="Angsana New" w:hAnsi="Angsana New" w:cs="Angsana New"/>
          <w:sz w:val="32"/>
          <w:szCs w:val="32"/>
          <w:cs/>
        </w:rPr>
        <w:t>ผศ</w:t>
      </w:r>
      <w:r w:rsidRPr="00C7045F">
        <w:rPr>
          <w:rFonts w:ascii="Angsana New" w:hAnsi="Angsana New" w:cs="Angsana New"/>
          <w:sz w:val="32"/>
          <w:szCs w:val="32"/>
        </w:rPr>
        <w:t>.</w:t>
      </w:r>
      <w:r w:rsidRPr="00C7045F">
        <w:rPr>
          <w:rFonts w:ascii="Angsana New" w:hAnsi="Angsana New" w:cs="Angsana New"/>
          <w:sz w:val="32"/>
          <w:szCs w:val="32"/>
          <w:cs/>
        </w:rPr>
        <w:t xml:space="preserve">ดร.ชูเกียรติ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7045F">
        <w:rPr>
          <w:rFonts w:ascii="Angsana New" w:hAnsi="Angsana New" w:cs="Angsana New"/>
          <w:sz w:val="32"/>
          <w:szCs w:val="32"/>
          <w:cs/>
        </w:rPr>
        <w:t>ชัยบุญศรี</w:t>
      </w:r>
      <w:r>
        <w:rPr>
          <w:rFonts w:ascii="Angsana New" w:hAnsi="Angsana New" w:cs="Angsana New"/>
          <w:sz w:val="32"/>
          <w:szCs w:val="32"/>
        </w:rPr>
        <w:t xml:space="preserve">           </w:t>
      </w:r>
      <w:r>
        <w:rPr>
          <w:rFonts w:ascii="Angsana New" w:hAnsi="Angsana New" w:cs="Angsana New" w:hint="cs"/>
          <w:sz w:val="32"/>
          <w:szCs w:val="32"/>
          <w:cs/>
        </w:rPr>
        <w:t>อาจารย์ที่ปรึกษาร่วม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1141DD" w:rsidRPr="006B6D5D" w:rsidRDefault="001141DD" w:rsidP="001141DD">
      <w:pPr>
        <w:spacing w:before="240" w:after="0" w:line="48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6B6D5D">
        <w:rPr>
          <w:rFonts w:ascii="Angsana New" w:hAnsi="Angsana New" w:cs="Angsana New" w:hint="cs"/>
          <w:b/>
          <w:bCs/>
          <w:sz w:val="40"/>
          <w:szCs w:val="40"/>
          <w:cs/>
        </w:rPr>
        <w:t>บทคัดย่อ</w:t>
      </w:r>
    </w:p>
    <w:p w:rsidR="001141DD" w:rsidRDefault="001141DD" w:rsidP="001141DD">
      <w:pPr>
        <w:spacing w:before="240" w:after="0" w:line="240" w:lineRule="auto"/>
        <w:jc w:val="thaiDistribute"/>
      </w:pPr>
      <w:r>
        <w:rPr>
          <w:rFonts w:ascii="Angsana New" w:hAnsi="Angsana New" w:cs="Angsana New" w:hint="cs"/>
          <w:sz w:val="32"/>
          <w:szCs w:val="32"/>
          <w:cs/>
        </w:rPr>
        <w:t xml:space="preserve">การศึกษาเรื่อง </w:t>
      </w:r>
      <w:r w:rsidRPr="00D017FF">
        <w:rPr>
          <w:rFonts w:ascii="Angsana New" w:eastAsia="Calibri" w:hAnsi="Angsana New" w:cs="Angsana New"/>
          <w:color w:val="000000"/>
          <w:sz w:val="32"/>
          <w:szCs w:val="32"/>
          <w:cs/>
        </w:rPr>
        <w:t>ปัจจัยที่มีผลต่อการเลือกซื้อผลิตภ</w:t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>ัณฑ์อาหารเสริมของกลุ่มคนวัยทำงา</w:t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น</w:t>
      </w:r>
      <w:r w:rsidRPr="00D017FF">
        <w:rPr>
          <w:rFonts w:ascii="Angsana New" w:eastAsia="Calibri" w:hAnsi="Angsana New" w:cs="Angsana New"/>
          <w:color w:val="000000"/>
          <w:sz w:val="32"/>
          <w:szCs w:val="32"/>
          <w:cs/>
        </w:rPr>
        <w:t>ในร้านขายยาแผนปัจจุบัน จังหวัดเชียงใหม่</w:t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</w:t>
      </w:r>
      <w:r w:rsidRPr="00634C50">
        <w:rPr>
          <w:rFonts w:ascii="Angsana New" w:hAnsi="Angsana New" w:cs="Angsana New" w:hint="cs"/>
          <w:sz w:val="32"/>
          <w:szCs w:val="32"/>
          <w:cs/>
        </w:rPr>
        <w:t>มีวัตถุประสงค์</w:t>
      </w:r>
      <w:r w:rsidRPr="00634C50">
        <w:rPr>
          <w:rFonts w:ascii="Angsana New" w:eastAsia="Calibri" w:hAnsi="Angsana New" w:cs="Angsana New" w:hint="cs"/>
          <w:sz w:val="32"/>
          <w:szCs w:val="32"/>
          <w:cs/>
        </w:rPr>
        <w:t>เพื่อศึกษาลักษณะทั่วไปของกลุ่มคนวัยทำงาน</w:t>
      </w:r>
      <w:r>
        <w:rPr>
          <w:rFonts w:ascii="Angsana New" w:eastAsia="Calibri" w:hAnsi="Angsana New" w:cs="Angsana New" w:hint="cs"/>
          <w:sz w:val="32"/>
          <w:szCs w:val="32"/>
          <w:cs/>
        </w:rPr>
        <w:t>และปัจจัยต่าง ๆ ที่มีอิทธิพลต่อการเ</w:t>
      </w:r>
      <w:r w:rsidRPr="00634C50">
        <w:rPr>
          <w:rFonts w:ascii="Angsana New" w:eastAsia="Calibri" w:hAnsi="Angsana New" w:cs="Angsana New" w:hint="cs"/>
          <w:sz w:val="32"/>
          <w:szCs w:val="32"/>
          <w:cs/>
        </w:rPr>
        <w:t>ลือกซื้อผลิตภัณฑ์อาหารเสริมของกลุ่มคนวัยทำงานในร้านขายยาแผนปัจจุบัน จังหวัดเชียงใหม่</w:t>
      </w:r>
      <w:r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>และเพื่อทำการวิเคราะห์</w:t>
      </w:r>
      <w:r w:rsidRPr="00634C50">
        <w:rPr>
          <w:rFonts w:ascii="Angsana New" w:eastAsia="Calibri" w:hAnsi="Angsana New" w:cs="Angsana New" w:hint="cs"/>
          <w:sz w:val="32"/>
          <w:szCs w:val="32"/>
          <w:cs/>
        </w:rPr>
        <w:t>ระดับความสำคัญของปัจจัยที่เป็นตัวกำหนดการเลือก</w:t>
      </w:r>
      <w:r>
        <w:rPr>
          <w:rFonts w:ascii="Angsana New" w:eastAsia="Calibri" w:hAnsi="Angsana New" w:cs="Angsana New" w:hint="cs"/>
          <w:sz w:val="32"/>
          <w:szCs w:val="32"/>
          <w:cs/>
        </w:rPr>
        <w:t>ซื้อ</w:t>
      </w:r>
      <w:r>
        <w:rPr>
          <w:rFonts w:ascii="Angsana New" w:hAnsi="Angsana New" w:cs="Angsana New" w:hint="cs"/>
          <w:sz w:val="32"/>
          <w:szCs w:val="32"/>
          <w:cs/>
        </w:rPr>
        <w:t xml:space="preserve">ผลิตภัณฑ์อาหารเสริมประเภทต่าง ๆ โดยศึกษาจากทัศนคติของกลุ่มคนวัยทำงานในการเลือกซื้อผลิตภัณฑ์อาหารเสริม </w:t>
      </w:r>
      <w:r>
        <w:rPr>
          <w:rFonts w:ascii="Angsana New" w:eastAsia="Calibri" w:hAnsi="Angsana New" w:cs="Angsana New" w:hint="cs"/>
          <w:sz w:val="32"/>
          <w:szCs w:val="32"/>
          <w:cs/>
        </w:rPr>
        <w:t>ซึ่งข้อมูลที่ใช้ในการศึกษาเป็นข้อมูลปฐมภูมิที่ได้จากการเก็บแบบสอบถามจาก</w:t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>กลุ่มคนวัยทำงา</w:t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นที่เลือกซื้อผลิตภัณฑ์อาหารเสริม</w:t>
      </w:r>
      <w:r w:rsidRPr="00D017FF">
        <w:rPr>
          <w:rFonts w:ascii="Angsana New" w:eastAsia="Calibri" w:hAnsi="Angsana New" w:cs="Angsana New"/>
          <w:color w:val="000000"/>
          <w:sz w:val="32"/>
          <w:szCs w:val="32"/>
          <w:cs/>
        </w:rPr>
        <w:t>ในร้านขายยาแผนปัจจุบัน จังหวัดเชียงใหม่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จำนวน </w:t>
      </w:r>
      <w:r>
        <w:rPr>
          <w:rFonts w:ascii="Angsana New" w:eastAsia="Calibri" w:hAnsi="Angsana New" w:cs="Angsana New"/>
          <w:sz w:val="32"/>
          <w:szCs w:val="32"/>
        </w:rPr>
        <w:t xml:space="preserve">400 </w:t>
      </w:r>
      <w:r>
        <w:rPr>
          <w:rFonts w:ascii="Angsana New" w:eastAsia="Calibri" w:hAnsi="Angsana New" w:cs="Angsana New" w:hint="cs"/>
          <w:sz w:val="32"/>
          <w:szCs w:val="32"/>
          <w:cs/>
        </w:rPr>
        <w:t>ตัวอย่าง และ</w:t>
      </w:r>
      <w:r>
        <w:rPr>
          <w:rFonts w:ascii="Angsana New" w:hAnsi="Angsana New" w:cs="Angsana New" w:hint="cs"/>
          <w:sz w:val="32"/>
          <w:szCs w:val="32"/>
          <w:cs/>
        </w:rPr>
        <w:t>ทำการ</w:t>
      </w:r>
      <w:r w:rsidR="006F2B32">
        <w:rPr>
          <w:rFonts w:ascii="Angsana New" w:hAnsi="Angsana New" w:cs="Angsana New" w:hint="cs"/>
          <w:sz w:val="32"/>
          <w:szCs w:val="32"/>
          <w:cs/>
        </w:rPr>
        <w:t>วิเคราะห์ข้อมูลโดยใช้แบบจำลอง</w:t>
      </w:r>
      <w:r w:rsidR="006F2B32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F2B32">
        <w:rPr>
          <w:rFonts w:ascii="Angsana New" w:eastAsia="Calibri" w:hAnsi="Angsana New" w:cs="Angsana New"/>
          <w:sz w:val="32"/>
          <w:szCs w:val="32"/>
        </w:rPr>
        <w:t>Multinomial Logit</w:t>
      </w:r>
      <w:r>
        <w:rPr>
          <w:rFonts w:ascii="Angsana New" w:eastAsia="Calibri" w:hAnsi="Angsana New" w:cs="Angsana New"/>
          <w:sz w:val="32"/>
          <w:szCs w:val="32"/>
        </w:rPr>
        <w:t xml:space="preserve"> </w:t>
      </w:r>
      <w:r w:rsidR="006F2B32">
        <w:rPr>
          <w:rFonts w:ascii="Angsana New" w:eastAsia="Calibri" w:hAnsi="Angsana New" w:cs="Angsana New" w:hint="cs"/>
          <w:sz w:val="32"/>
          <w:szCs w:val="32"/>
          <w:cs/>
        </w:rPr>
        <w:t>ผลการศึกษาพบว่า ปัจจัย</w:t>
      </w:r>
      <w:r>
        <w:rPr>
          <w:rFonts w:ascii="Angsana New" w:eastAsia="Calibri" w:hAnsi="Angsana New" w:cs="Angsana New" w:hint="cs"/>
          <w:sz w:val="32"/>
          <w:szCs w:val="32"/>
          <w:cs/>
        </w:rPr>
        <w:t>ที่มีผ</w:t>
      </w:r>
      <w:r w:rsidR="006F2B32">
        <w:rPr>
          <w:rFonts w:ascii="Angsana New" w:eastAsia="Calibri" w:hAnsi="Angsana New" w:cs="Angsana New" w:hint="cs"/>
          <w:sz w:val="32"/>
          <w:szCs w:val="32"/>
          <w:cs/>
        </w:rPr>
        <w:t>ลต่อการ</w:t>
      </w:r>
      <w:r w:rsidRPr="00D017FF">
        <w:rPr>
          <w:rFonts w:ascii="Angsana New" w:eastAsia="Calibri" w:hAnsi="Angsana New" w:cs="Angsana New"/>
          <w:color w:val="000000"/>
          <w:sz w:val="32"/>
          <w:szCs w:val="32"/>
          <w:cs/>
        </w:rPr>
        <w:t>เลือกซื้อผลิตภ</w:t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>ัณฑ์อาหารเสริม</w:t>
      </w:r>
      <w:r w:rsidR="006F2B32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เพื่อความสวยงาม</w:t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>ของกลุ่มคนวัยทำงา</w:t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น</w:t>
      </w:r>
      <w:r w:rsidRPr="00D017FF">
        <w:rPr>
          <w:rFonts w:ascii="Angsana New" w:eastAsia="Calibri" w:hAnsi="Angsana New" w:cs="Angsana New"/>
          <w:color w:val="000000"/>
          <w:sz w:val="32"/>
          <w:szCs w:val="32"/>
          <w:cs/>
        </w:rPr>
        <w:t>ในร้านขายยาแผนปัจจุบัน จังหวัดเชียงใหม่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2D2939">
        <w:rPr>
          <w:rFonts w:ascii="Angsana New" w:eastAsia="Calibri" w:hAnsi="Angsana New" w:cs="Angsana New" w:hint="cs"/>
          <w:sz w:val="32"/>
          <w:szCs w:val="32"/>
          <w:cs/>
        </w:rPr>
        <w:t xml:space="preserve">ที่มีความสัมพันธ์ในทิศทางเดียวกัน </w:t>
      </w:r>
      <w:r>
        <w:rPr>
          <w:rFonts w:ascii="Angsana New" w:eastAsia="Calibri" w:hAnsi="Angsana New" w:cs="Angsana New" w:hint="cs"/>
          <w:sz w:val="32"/>
          <w:szCs w:val="32"/>
          <w:cs/>
        </w:rPr>
        <w:t>ได้แก่</w:t>
      </w:r>
      <w:r w:rsidR="002D2939">
        <w:rPr>
          <w:rFonts w:ascii="Angsana New" w:eastAsia="Calibri" w:hAnsi="Angsana New" w:cs="Angsana New" w:hint="cs"/>
          <w:sz w:val="32"/>
          <w:szCs w:val="32"/>
          <w:cs/>
        </w:rPr>
        <w:t xml:space="preserve"> รายได้เฉลี่ยต่อเดือน ส่วนความสัมพันธ์ในทิศทางตรงกันข้าม ได้แก่ อายุ ปัจจัยที่มีผลต่อการ</w:t>
      </w:r>
      <w:r w:rsidR="002D2939" w:rsidRPr="00D017FF">
        <w:rPr>
          <w:rFonts w:ascii="Angsana New" w:eastAsia="Calibri" w:hAnsi="Angsana New" w:cs="Angsana New"/>
          <w:color w:val="000000"/>
          <w:sz w:val="32"/>
          <w:szCs w:val="32"/>
          <w:cs/>
        </w:rPr>
        <w:t>เลือกซื้อผลิตภ</w:t>
      </w:r>
      <w:r w:rsidR="002D2939">
        <w:rPr>
          <w:rFonts w:ascii="Angsana New" w:eastAsia="Calibri" w:hAnsi="Angsana New" w:cs="Angsana New"/>
          <w:color w:val="000000"/>
          <w:sz w:val="32"/>
          <w:szCs w:val="32"/>
          <w:cs/>
        </w:rPr>
        <w:t>ัณฑ์อาหารเสริม</w:t>
      </w:r>
      <w:r w:rsidR="002D293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เพื่อการควบคุมน้ำหนัก</w:t>
      </w:r>
      <w:r w:rsidR="002D2939">
        <w:rPr>
          <w:rFonts w:ascii="Angsana New" w:eastAsia="Calibri" w:hAnsi="Angsana New" w:cs="Angsana New"/>
          <w:color w:val="000000"/>
          <w:sz w:val="32"/>
          <w:szCs w:val="32"/>
          <w:cs/>
        </w:rPr>
        <w:t>ของกลุ่มคนวัยทำงา</w:t>
      </w:r>
      <w:r w:rsidR="002D293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น</w:t>
      </w:r>
      <w:r w:rsidR="002D2939" w:rsidRPr="00D017FF">
        <w:rPr>
          <w:rFonts w:ascii="Angsana New" w:eastAsia="Calibri" w:hAnsi="Angsana New" w:cs="Angsana New"/>
          <w:color w:val="000000"/>
          <w:sz w:val="32"/>
          <w:szCs w:val="32"/>
          <w:cs/>
        </w:rPr>
        <w:t>ในร้านขายยาแผนปัจจุบัน จังหวัดเชียงใหม่</w:t>
      </w:r>
      <w:r w:rsidR="002D2939">
        <w:rPr>
          <w:rFonts w:ascii="Angsana New" w:eastAsia="Calibri" w:hAnsi="Angsana New" w:cs="Angsana New" w:hint="cs"/>
          <w:sz w:val="32"/>
          <w:szCs w:val="32"/>
          <w:cs/>
        </w:rPr>
        <w:t xml:space="preserve"> ที่มีความสัมพันธ์ในทิศทางเดียวกัน ได้แก่ การลดแลกแจกแถม และการโฆษณาตามสื่อต่าง ๆ ส่วนความสัมพันธ์ในทิศทางตรงกันข้าม ได้แก่ </w:t>
      </w:r>
      <w:r w:rsidR="002D2939">
        <w:rPr>
          <w:rFonts w:ascii="Angsana New" w:hAnsi="Angsana New" w:cs="Angsana New" w:hint="cs"/>
          <w:sz w:val="32"/>
          <w:szCs w:val="32"/>
          <w:cs/>
        </w:rPr>
        <w:t xml:space="preserve">คุณภาพอาหารเสริม และการทดลองสินค้าใหม่ </w:t>
      </w:r>
      <w:r w:rsidR="00347504">
        <w:rPr>
          <w:rFonts w:ascii="Angsana New" w:hAnsi="Angsana New" w:cs="Angsana New" w:hint="cs"/>
          <w:sz w:val="32"/>
          <w:szCs w:val="32"/>
          <w:cs/>
        </w:rPr>
        <w:t>และ</w:t>
      </w:r>
      <w:r w:rsidR="00347504">
        <w:rPr>
          <w:rFonts w:ascii="Angsana New" w:eastAsia="Calibri" w:hAnsi="Angsana New" w:cs="Angsana New" w:hint="cs"/>
          <w:sz w:val="32"/>
          <w:szCs w:val="32"/>
          <w:cs/>
        </w:rPr>
        <w:t>ปัจจัยที่มีผลต่อการ</w:t>
      </w:r>
      <w:r w:rsidR="00347504" w:rsidRPr="00D017FF">
        <w:rPr>
          <w:rFonts w:ascii="Angsana New" w:eastAsia="Calibri" w:hAnsi="Angsana New" w:cs="Angsana New"/>
          <w:color w:val="000000"/>
          <w:sz w:val="32"/>
          <w:szCs w:val="32"/>
          <w:cs/>
        </w:rPr>
        <w:t>เลือกซื้อผลิตภ</w:t>
      </w:r>
      <w:r w:rsidR="00347504">
        <w:rPr>
          <w:rFonts w:ascii="Angsana New" w:eastAsia="Calibri" w:hAnsi="Angsana New" w:cs="Angsana New"/>
          <w:color w:val="000000"/>
          <w:sz w:val="32"/>
          <w:szCs w:val="32"/>
          <w:cs/>
        </w:rPr>
        <w:t>ัณฑ์อาหารเสริม</w:t>
      </w:r>
      <w:r w:rsidR="00347504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เพื่อบำรุงสมอง</w:t>
      </w:r>
      <w:r w:rsidR="00347504">
        <w:rPr>
          <w:rFonts w:ascii="Angsana New" w:eastAsia="Calibri" w:hAnsi="Angsana New" w:cs="Angsana New"/>
          <w:color w:val="000000"/>
          <w:sz w:val="32"/>
          <w:szCs w:val="32"/>
          <w:cs/>
        </w:rPr>
        <w:t>ของกลุ่มคนวัยทำงา</w:t>
      </w:r>
      <w:bookmarkStart w:id="0" w:name="_GoBack"/>
      <w:bookmarkEnd w:id="0"/>
      <w:r w:rsidR="00347504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น</w:t>
      </w:r>
      <w:r w:rsidR="00347504" w:rsidRPr="00D017FF">
        <w:rPr>
          <w:rFonts w:ascii="Angsana New" w:eastAsia="Calibri" w:hAnsi="Angsana New" w:cs="Angsana New"/>
          <w:color w:val="000000"/>
          <w:sz w:val="32"/>
          <w:szCs w:val="32"/>
          <w:cs/>
        </w:rPr>
        <w:t>ในร้านขายยาแผนปัจจุบัน จังหวัดเชียงใหม่</w:t>
      </w:r>
      <w:r w:rsidR="00347504">
        <w:rPr>
          <w:rFonts w:ascii="Angsana New" w:eastAsia="Calibri" w:hAnsi="Angsana New" w:cs="Angsana New" w:hint="cs"/>
          <w:sz w:val="32"/>
          <w:szCs w:val="32"/>
          <w:cs/>
        </w:rPr>
        <w:t xml:space="preserve"> ไม่มีความสัมพันธ์ในทิศทางเดียวกัน ส่วนความสัมพันธ์ในทิศทางตรงกันข้าม ได้แก่ รายได้เฉลี่ยต่อเดือน </w:t>
      </w:r>
      <w:r w:rsidR="00347504">
        <w:rPr>
          <w:rFonts w:ascii="Angsana New" w:hAnsi="Angsana New" w:cs="Angsana New" w:hint="cs"/>
          <w:sz w:val="32"/>
          <w:szCs w:val="32"/>
          <w:cs/>
        </w:rPr>
        <w:t>และความสะดวกในการซื้ออาหารเสริม</w:t>
      </w:r>
    </w:p>
    <w:p w:rsidR="001141DD" w:rsidRDefault="001141DD" w:rsidP="001141DD">
      <w:pPr>
        <w:spacing w:line="240" w:lineRule="auto"/>
        <w:ind w:left="3119" w:hanging="3119"/>
        <w:contextualSpacing/>
        <w:rPr>
          <w:rFonts w:ascii="Angsana New" w:hAnsi="Angsana New" w:cs="Angsana New"/>
          <w:sz w:val="32"/>
          <w:szCs w:val="32"/>
        </w:rPr>
      </w:pPr>
      <w:r w:rsidRPr="006E6838">
        <w:rPr>
          <w:rFonts w:ascii="Angsana New" w:hAnsi="Angsana New" w:cs="Angsana New"/>
          <w:b/>
          <w:bCs/>
          <w:sz w:val="32"/>
          <w:szCs w:val="32"/>
        </w:rPr>
        <w:lastRenderedPageBreak/>
        <w:t>Independent Study Title</w:t>
      </w:r>
      <w:r w:rsidR="001264FC">
        <w:rPr>
          <w:rFonts w:ascii="Angsana New" w:hAnsi="Angsana New" w:cs="Angsana New"/>
          <w:sz w:val="32"/>
          <w:szCs w:val="32"/>
        </w:rPr>
        <w:tab/>
        <w:t>Factors that Affect to</w:t>
      </w:r>
      <w:r>
        <w:rPr>
          <w:rFonts w:ascii="Angsana New" w:hAnsi="Angsana New" w:cs="Angsana New"/>
          <w:sz w:val="32"/>
          <w:szCs w:val="32"/>
        </w:rPr>
        <w:t xml:space="preserve"> Buying of </w:t>
      </w:r>
      <w:r w:rsidRPr="00394F14">
        <w:rPr>
          <w:rFonts w:ascii="Angsana New" w:hAnsi="Angsana New" w:cs="Angsana New"/>
          <w:sz w:val="32"/>
          <w:szCs w:val="32"/>
        </w:rPr>
        <w:t xml:space="preserve">Supplements </w:t>
      </w:r>
    </w:p>
    <w:p w:rsidR="001141DD" w:rsidRDefault="001141DD" w:rsidP="001264FC">
      <w:pPr>
        <w:spacing w:line="360" w:lineRule="auto"/>
        <w:ind w:left="2399" w:firstLine="720"/>
        <w:contextualSpacing/>
        <w:rPr>
          <w:rFonts w:ascii="Angsana New" w:hAnsi="Angsana New" w:cs="Angsana New"/>
          <w:sz w:val="32"/>
          <w:szCs w:val="32"/>
        </w:rPr>
      </w:pPr>
      <w:r w:rsidRPr="00394F14">
        <w:rPr>
          <w:rFonts w:ascii="Angsana New" w:hAnsi="Angsana New" w:cs="Angsana New"/>
          <w:sz w:val="32"/>
          <w:szCs w:val="32"/>
        </w:rPr>
        <w:t>of Working People in the Pharmacy Chiang Mai Province</w:t>
      </w:r>
    </w:p>
    <w:p w:rsidR="001141DD" w:rsidRDefault="001264FC" w:rsidP="001141DD">
      <w:pPr>
        <w:spacing w:after="0" w:line="360" w:lineRule="auto"/>
        <w:ind w:left="3119" w:hanging="3119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Aurthor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1141DD">
        <w:rPr>
          <w:rFonts w:ascii="Angsana New" w:hAnsi="Angsana New" w:cs="Angsana New"/>
          <w:sz w:val="32"/>
          <w:szCs w:val="32"/>
        </w:rPr>
        <w:t>Miss Saranya  Ngammatprapatsorn</w:t>
      </w:r>
    </w:p>
    <w:p w:rsidR="001141DD" w:rsidRDefault="001141DD" w:rsidP="001141DD">
      <w:pPr>
        <w:spacing w:line="360" w:lineRule="auto"/>
        <w:ind w:left="3119" w:hanging="3119"/>
        <w:contextualSpacing/>
        <w:rPr>
          <w:rFonts w:ascii="Angsana New" w:hAnsi="Angsana New" w:cs="Angsana New"/>
          <w:sz w:val="32"/>
          <w:szCs w:val="32"/>
        </w:rPr>
      </w:pPr>
      <w:r w:rsidRPr="006E6838">
        <w:rPr>
          <w:rFonts w:ascii="Angsana New" w:hAnsi="Angsana New" w:cs="Angsana New"/>
          <w:b/>
          <w:bCs/>
          <w:sz w:val="32"/>
          <w:szCs w:val="32"/>
        </w:rPr>
        <w:t>Degree</w:t>
      </w:r>
      <w:r w:rsidR="001264F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Master of Economics</w:t>
      </w:r>
    </w:p>
    <w:p w:rsidR="001141DD" w:rsidRDefault="001141DD" w:rsidP="001264FC">
      <w:pPr>
        <w:tabs>
          <w:tab w:val="left" w:pos="6663"/>
          <w:tab w:val="left" w:pos="6946"/>
        </w:tabs>
        <w:spacing w:before="240" w:after="0" w:line="240" w:lineRule="auto"/>
        <w:ind w:left="3119" w:hanging="3119"/>
        <w:contextualSpacing/>
        <w:rPr>
          <w:rFonts w:ascii="Angsana New" w:hAnsi="Angsana New" w:cs="Angsana New"/>
          <w:sz w:val="32"/>
          <w:szCs w:val="32"/>
        </w:rPr>
      </w:pPr>
      <w:r w:rsidRPr="006E6838">
        <w:rPr>
          <w:rFonts w:ascii="Angsana New" w:hAnsi="Angsana New" w:cs="Angsana New"/>
          <w:b/>
          <w:bCs/>
          <w:sz w:val="32"/>
          <w:szCs w:val="32"/>
        </w:rPr>
        <w:t>Advisory Committee</w:t>
      </w:r>
      <w:r w:rsidR="001264F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Lect. Dr. Anuphak Saosaovaphak              Advisor  </w:t>
      </w:r>
    </w:p>
    <w:p w:rsidR="001141DD" w:rsidRDefault="001141DD" w:rsidP="001264FC">
      <w:pPr>
        <w:spacing w:line="480" w:lineRule="auto"/>
        <w:ind w:left="311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Asst. Prof. Dr. Chukiat Chaiboonsri          Co-advisor       </w:t>
      </w:r>
    </w:p>
    <w:p w:rsidR="001141DD" w:rsidRPr="006E6838" w:rsidRDefault="001141DD" w:rsidP="001141DD">
      <w:pPr>
        <w:spacing w:line="480" w:lineRule="auto"/>
        <w:ind w:left="3119" w:hanging="3119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E6838">
        <w:rPr>
          <w:rFonts w:ascii="Angsana New" w:hAnsi="Angsana New" w:cs="Angsana New"/>
          <w:b/>
          <w:bCs/>
          <w:sz w:val="40"/>
          <w:szCs w:val="40"/>
        </w:rPr>
        <w:t>ABSTRACT</w:t>
      </w:r>
    </w:p>
    <w:p w:rsidR="001141DD" w:rsidRDefault="001141DD" w:rsidP="001141DD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This research is to study the factors affecting selective buying of food supplements of working p</w:t>
      </w:r>
      <w:r w:rsidRPr="00394F14">
        <w:rPr>
          <w:rFonts w:ascii="Angsana New" w:hAnsi="Angsana New" w:cs="Angsana New"/>
          <w:sz w:val="32"/>
          <w:szCs w:val="32"/>
        </w:rPr>
        <w:t xml:space="preserve">eople in the </w:t>
      </w:r>
      <w:r>
        <w:rPr>
          <w:rFonts w:ascii="Angsana New" w:hAnsi="Angsana New" w:cs="Angsana New"/>
          <w:sz w:val="32"/>
          <w:szCs w:val="32"/>
        </w:rPr>
        <w:t>pharmacy Chiang Mai p</w:t>
      </w:r>
      <w:r w:rsidRPr="00394F14">
        <w:rPr>
          <w:rFonts w:ascii="Angsana New" w:hAnsi="Angsana New" w:cs="Angsana New"/>
          <w:sz w:val="32"/>
          <w:szCs w:val="32"/>
        </w:rPr>
        <w:t>rovince</w:t>
      </w:r>
      <w:r>
        <w:rPr>
          <w:rFonts w:ascii="Angsana New" w:hAnsi="Angsana New" w:cs="Angsana New"/>
          <w:sz w:val="32"/>
          <w:szCs w:val="32"/>
        </w:rPr>
        <w:t>. The main purposes are 1) to study c</w:t>
      </w:r>
      <w:r w:rsidRPr="00720F73">
        <w:rPr>
          <w:rFonts w:ascii="Angsana New" w:hAnsi="Angsana New" w:cs="Angsana New"/>
          <w:sz w:val="32"/>
          <w:szCs w:val="32"/>
        </w:rPr>
        <w:t>harac</w:t>
      </w:r>
      <w:r>
        <w:rPr>
          <w:rFonts w:ascii="Angsana New" w:hAnsi="Angsana New" w:cs="Angsana New"/>
          <w:sz w:val="32"/>
          <w:szCs w:val="32"/>
        </w:rPr>
        <w:t>teristics of the working people, 2) to study the factors affecting selective buying of food supplements of working p</w:t>
      </w:r>
      <w:r w:rsidRPr="00394F14">
        <w:rPr>
          <w:rFonts w:ascii="Angsana New" w:hAnsi="Angsana New" w:cs="Angsana New"/>
          <w:sz w:val="32"/>
          <w:szCs w:val="32"/>
        </w:rPr>
        <w:t xml:space="preserve">eople in the </w:t>
      </w:r>
      <w:r>
        <w:rPr>
          <w:rFonts w:ascii="Angsana New" w:hAnsi="Angsana New" w:cs="Angsana New"/>
          <w:sz w:val="32"/>
          <w:szCs w:val="32"/>
        </w:rPr>
        <w:t>pharmacy Chiang Mai p</w:t>
      </w:r>
      <w:r w:rsidRPr="00394F14">
        <w:rPr>
          <w:rFonts w:ascii="Angsana New" w:hAnsi="Angsana New" w:cs="Angsana New"/>
          <w:sz w:val="32"/>
          <w:szCs w:val="32"/>
        </w:rPr>
        <w:t>rovince</w:t>
      </w:r>
      <w:r>
        <w:rPr>
          <w:rFonts w:ascii="Angsana New" w:hAnsi="Angsana New" w:cs="Angsana New"/>
          <w:sz w:val="32"/>
          <w:szCs w:val="32"/>
        </w:rPr>
        <w:t xml:space="preserve">, as well as 3) to analyze the order of magnitude factors affecting selective buying of food supplements. </w:t>
      </w:r>
      <w:r w:rsidRPr="00223286">
        <w:rPr>
          <w:rFonts w:ascii="Angsana New" w:hAnsi="Angsana New" w:cs="Angsana New"/>
          <w:sz w:val="32"/>
          <w:szCs w:val="32"/>
        </w:rPr>
        <w:t>By stu</w:t>
      </w:r>
      <w:r>
        <w:rPr>
          <w:rFonts w:ascii="Angsana New" w:hAnsi="Angsana New" w:cs="Angsana New"/>
          <w:sz w:val="32"/>
          <w:szCs w:val="32"/>
        </w:rPr>
        <w:t xml:space="preserve">dy the attitudes of </w:t>
      </w:r>
      <w:r w:rsidRPr="00223286">
        <w:rPr>
          <w:rFonts w:ascii="Angsana New" w:hAnsi="Angsana New" w:cs="Angsana New"/>
          <w:sz w:val="32"/>
          <w:szCs w:val="32"/>
        </w:rPr>
        <w:t xml:space="preserve">working </w:t>
      </w:r>
      <w:r>
        <w:rPr>
          <w:rFonts w:ascii="Angsana New" w:hAnsi="Angsana New" w:cs="Angsana New"/>
          <w:sz w:val="32"/>
          <w:szCs w:val="32"/>
        </w:rPr>
        <w:t>people</w:t>
      </w:r>
      <w:r w:rsidRPr="00223286">
        <w:rPr>
          <w:rFonts w:ascii="Angsana New" w:hAnsi="Angsana New" w:cs="Angsana New"/>
          <w:sz w:val="32"/>
          <w:szCs w:val="32"/>
        </w:rPr>
        <w:t xml:space="preserve"> for </w:t>
      </w:r>
      <w:r>
        <w:rPr>
          <w:rFonts w:ascii="Angsana New" w:hAnsi="Angsana New" w:cs="Angsana New"/>
          <w:sz w:val="32"/>
          <w:szCs w:val="32"/>
        </w:rPr>
        <w:t xml:space="preserve">selective </w:t>
      </w:r>
      <w:r w:rsidRPr="00223286">
        <w:rPr>
          <w:rFonts w:ascii="Angsana New" w:hAnsi="Angsana New" w:cs="Angsana New"/>
          <w:sz w:val="32"/>
          <w:szCs w:val="32"/>
        </w:rPr>
        <w:t>buying</w:t>
      </w:r>
      <w:r>
        <w:rPr>
          <w:rFonts w:ascii="Angsana New" w:hAnsi="Angsana New" w:cs="Angsana New"/>
          <w:sz w:val="32"/>
          <w:szCs w:val="32"/>
        </w:rPr>
        <w:t xml:space="preserve"> of food supplements</w:t>
      </w:r>
      <w:r w:rsidR="00347504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 xml:space="preserve"> The data used in this study is the primary data obtained from samples of working people who selective buying of food supplements </w:t>
      </w:r>
      <w:r w:rsidRPr="00394F14">
        <w:rPr>
          <w:rFonts w:ascii="Angsana New" w:hAnsi="Angsana New" w:cs="Angsana New"/>
          <w:sz w:val="32"/>
          <w:szCs w:val="32"/>
        </w:rPr>
        <w:t xml:space="preserve">in the </w:t>
      </w:r>
      <w:r>
        <w:rPr>
          <w:rFonts w:ascii="Angsana New" w:hAnsi="Angsana New" w:cs="Angsana New"/>
          <w:sz w:val="32"/>
          <w:szCs w:val="32"/>
        </w:rPr>
        <w:t>pharmacy Chiang Mai p</w:t>
      </w:r>
      <w:r w:rsidRPr="00394F14">
        <w:rPr>
          <w:rFonts w:ascii="Angsana New" w:hAnsi="Angsana New" w:cs="Angsana New"/>
          <w:sz w:val="32"/>
          <w:szCs w:val="32"/>
        </w:rPr>
        <w:t>rovince</w:t>
      </w:r>
      <w:r>
        <w:rPr>
          <w:rFonts w:ascii="Angsana New" w:hAnsi="Angsana New" w:cs="Angsana New"/>
          <w:sz w:val="32"/>
          <w:szCs w:val="32"/>
        </w:rPr>
        <w:t xml:space="preserve"> total amount 400 samples and analysis with economic model; multinomial logit m</w:t>
      </w:r>
      <w:r w:rsidR="00357B08">
        <w:rPr>
          <w:rFonts w:ascii="Angsana New" w:hAnsi="Angsana New" w:cs="Angsana New"/>
          <w:sz w:val="32"/>
          <w:szCs w:val="32"/>
        </w:rPr>
        <w:t>odel. It was found that the</w:t>
      </w:r>
      <w:r>
        <w:rPr>
          <w:rFonts w:ascii="Angsana New" w:hAnsi="Angsana New" w:cs="Angsana New"/>
          <w:sz w:val="32"/>
          <w:szCs w:val="32"/>
        </w:rPr>
        <w:t xml:space="preserve"> factors affecting selective buying of food supplements</w:t>
      </w:r>
      <w:r w:rsidR="00357B08">
        <w:rPr>
          <w:rFonts w:ascii="Angsana New" w:hAnsi="Angsana New" w:cs="Angsana New"/>
          <w:sz w:val="32"/>
          <w:szCs w:val="32"/>
        </w:rPr>
        <w:t xml:space="preserve"> </w:t>
      </w:r>
      <w:r w:rsidR="00357B08">
        <w:rPr>
          <w:rFonts w:ascii="Angsana New" w:hAnsi="Angsana New" w:cs="Angsana New"/>
          <w:color w:val="000000"/>
          <w:sz w:val="32"/>
          <w:szCs w:val="32"/>
        </w:rPr>
        <w:t>for beauty</w:t>
      </w:r>
      <w:r>
        <w:rPr>
          <w:rFonts w:ascii="Angsana New" w:hAnsi="Angsana New" w:cs="Angsana New"/>
          <w:sz w:val="32"/>
          <w:szCs w:val="32"/>
        </w:rPr>
        <w:t xml:space="preserve"> of working p</w:t>
      </w:r>
      <w:r w:rsidRPr="00394F14">
        <w:rPr>
          <w:rFonts w:ascii="Angsana New" w:hAnsi="Angsana New" w:cs="Angsana New"/>
          <w:sz w:val="32"/>
          <w:szCs w:val="32"/>
        </w:rPr>
        <w:t xml:space="preserve">eople in the </w:t>
      </w:r>
      <w:r>
        <w:rPr>
          <w:rFonts w:ascii="Angsana New" w:hAnsi="Angsana New" w:cs="Angsana New"/>
          <w:sz w:val="32"/>
          <w:szCs w:val="32"/>
        </w:rPr>
        <w:t>pharmacy Chiang Mai p</w:t>
      </w:r>
      <w:r w:rsidRPr="00394F14">
        <w:rPr>
          <w:rFonts w:ascii="Angsana New" w:hAnsi="Angsana New" w:cs="Angsana New"/>
          <w:sz w:val="32"/>
          <w:szCs w:val="32"/>
        </w:rPr>
        <w:t>rovince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57B08">
        <w:rPr>
          <w:rFonts w:ascii="Angsana New" w:hAnsi="Angsana New" w:cs="Angsana New"/>
          <w:sz w:val="32"/>
          <w:szCs w:val="32"/>
        </w:rPr>
        <w:t>with</w:t>
      </w:r>
      <w:r w:rsidR="00357B08" w:rsidRPr="00357B08">
        <w:rPr>
          <w:rFonts w:ascii="Angsana New" w:hAnsi="Angsana New" w:cs="Angsana New"/>
          <w:sz w:val="32"/>
          <w:szCs w:val="32"/>
        </w:rPr>
        <w:t xml:space="preserve"> </w:t>
      </w:r>
      <w:r w:rsidR="00357B08">
        <w:rPr>
          <w:rFonts w:ascii="Angsana New" w:hAnsi="Angsana New" w:cs="Angsana New"/>
          <w:sz w:val="32"/>
          <w:szCs w:val="32"/>
        </w:rPr>
        <w:t>relations in the same direction</w:t>
      </w:r>
      <w:r w:rsidR="00357B08" w:rsidRPr="00357B08">
        <w:rPr>
          <w:rFonts w:ascii="Angsana New" w:hAnsi="Angsana New" w:cs="Angsana New"/>
          <w:sz w:val="32"/>
          <w:szCs w:val="32"/>
        </w:rPr>
        <w:t xml:space="preserve"> </w:t>
      </w:r>
      <w:r w:rsidRPr="00DD4023">
        <w:rPr>
          <w:rFonts w:ascii="Angsana New" w:hAnsi="Angsana New" w:cs="Angsana New"/>
          <w:sz w:val="32"/>
          <w:szCs w:val="32"/>
        </w:rPr>
        <w:t>include</w:t>
      </w:r>
      <w:r w:rsidR="00357B08">
        <w:rPr>
          <w:rFonts w:ascii="Angsana New" w:hAnsi="Angsana New" w:cs="Angsana New"/>
          <w:sz w:val="32"/>
          <w:szCs w:val="32"/>
        </w:rPr>
        <w:t xml:space="preserve"> income per month</w:t>
      </w:r>
      <w:r w:rsidR="0097419E">
        <w:rPr>
          <w:rFonts w:ascii="Angsana New" w:hAnsi="Angsana New" w:cs="Angsana New"/>
          <w:sz w:val="32"/>
          <w:szCs w:val="32"/>
        </w:rPr>
        <w:t>, t</w:t>
      </w:r>
      <w:r w:rsidR="0097419E" w:rsidRPr="0097419E">
        <w:rPr>
          <w:rFonts w:ascii="Angsana New" w:hAnsi="Angsana New" w:cs="Angsana New"/>
          <w:sz w:val="32"/>
          <w:szCs w:val="32"/>
        </w:rPr>
        <w:t xml:space="preserve">he relations opposite direction </w:t>
      </w:r>
      <w:r w:rsidR="0097419E" w:rsidRPr="00DD4023">
        <w:rPr>
          <w:rFonts w:ascii="Angsana New" w:hAnsi="Angsana New" w:cs="Angsana New"/>
          <w:sz w:val="32"/>
          <w:szCs w:val="32"/>
        </w:rPr>
        <w:t>include</w:t>
      </w:r>
      <w:r w:rsidR="0097419E">
        <w:rPr>
          <w:rFonts w:ascii="Angsana New" w:hAnsi="Angsana New" w:cs="Angsana New"/>
          <w:sz w:val="32"/>
          <w:szCs w:val="32"/>
        </w:rPr>
        <w:t xml:space="preserve"> age. The factors affecting selective buying of food supplements </w:t>
      </w:r>
      <w:r w:rsidR="0097419E">
        <w:rPr>
          <w:rFonts w:ascii="Angsana New" w:hAnsi="Angsana New" w:cs="Angsana New"/>
          <w:color w:val="000000"/>
          <w:sz w:val="32"/>
          <w:szCs w:val="32"/>
        </w:rPr>
        <w:t xml:space="preserve">for </w:t>
      </w:r>
      <w:r w:rsidR="0097419E">
        <w:rPr>
          <w:rFonts w:ascii="Angsana New" w:hAnsi="Angsana New" w:cs="Angsana New"/>
          <w:sz w:val="32"/>
          <w:szCs w:val="32"/>
        </w:rPr>
        <w:t>weight control of working p</w:t>
      </w:r>
      <w:r w:rsidR="0097419E" w:rsidRPr="00394F14">
        <w:rPr>
          <w:rFonts w:ascii="Angsana New" w:hAnsi="Angsana New" w:cs="Angsana New"/>
          <w:sz w:val="32"/>
          <w:szCs w:val="32"/>
        </w:rPr>
        <w:t xml:space="preserve">eople in the </w:t>
      </w:r>
      <w:r w:rsidR="0097419E">
        <w:rPr>
          <w:rFonts w:ascii="Angsana New" w:hAnsi="Angsana New" w:cs="Angsana New"/>
          <w:sz w:val="32"/>
          <w:szCs w:val="32"/>
        </w:rPr>
        <w:t>pharmacy Chiang Mai p</w:t>
      </w:r>
      <w:r w:rsidR="0097419E" w:rsidRPr="00394F14">
        <w:rPr>
          <w:rFonts w:ascii="Angsana New" w:hAnsi="Angsana New" w:cs="Angsana New"/>
          <w:sz w:val="32"/>
          <w:szCs w:val="32"/>
        </w:rPr>
        <w:t>rovince</w:t>
      </w:r>
      <w:r w:rsidR="0097419E">
        <w:rPr>
          <w:rFonts w:ascii="Angsana New" w:hAnsi="Angsana New" w:cs="Angsana New"/>
          <w:sz w:val="32"/>
          <w:szCs w:val="32"/>
        </w:rPr>
        <w:t xml:space="preserve"> with</w:t>
      </w:r>
      <w:r w:rsidR="0097419E" w:rsidRPr="00357B08">
        <w:rPr>
          <w:rFonts w:ascii="Angsana New" w:hAnsi="Angsana New" w:cs="Angsana New"/>
          <w:sz w:val="32"/>
          <w:szCs w:val="32"/>
        </w:rPr>
        <w:t xml:space="preserve"> </w:t>
      </w:r>
      <w:r w:rsidR="0097419E">
        <w:rPr>
          <w:rFonts w:ascii="Angsana New" w:hAnsi="Angsana New" w:cs="Angsana New"/>
          <w:sz w:val="32"/>
          <w:szCs w:val="32"/>
        </w:rPr>
        <w:t>relations in the same direction</w:t>
      </w:r>
      <w:r w:rsidR="0097419E" w:rsidRPr="00357B08">
        <w:rPr>
          <w:rFonts w:ascii="Angsana New" w:hAnsi="Angsana New" w:cs="Angsana New"/>
          <w:sz w:val="32"/>
          <w:szCs w:val="32"/>
        </w:rPr>
        <w:t xml:space="preserve"> </w:t>
      </w:r>
      <w:r w:rsidR="0097419E" w:rsidRPr="00DD4023">
        <w:rPr>
          <w:rFonts w:ascii="Angsana New" w:hAnsi="Angsana New" w:cs="Angsana New"/>
          <w:sz w:val="32"/>
          <w:szCs w:val="32"/>
        </w:rPr>
        <w:t>include</w:t>
      </w:r>
      <w:r w:rsidR="0097419E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p</w:t>
      </w:r>
      <w:r w:rsidR="0097419E">
        <w:rPr>
          <w:rFonts w:ascii="Angsana New" w:hAnsi="Angsana New" w:cs="Angsana New"/>
          <w:sz w:val="32"/>
          <w:szCs w:val="32"/>
        </w:rPr>
        <w:t>romotion and advertising, t</w:t>
      </w:r>
      <w:r w:rsidR="0097419E" w:rsidRPr="0097419E">
        <w:rPr>
          <w:rFonts w:ascii="Angsana New" w:hAnsi="Angsana New" w:cs="Angsana New"/>
          <w:sz w:val="32"/>
          <w:szCs w:val="32"/>
        </w:rPr>
        <w:t xml:space="preserve">he relations opposite direction </w:t>
      </w:r>
      <w:r w:rsidR="0097419E" w:rsidRPr="00DD4023">
        <w:rPr>
          <w:rFonts w:ascii="Angsana New" w:hAnsi="Angsana New" w:cs="Angsana New"/>
          <w:sz w:val="32"/>
          <w:szCs w:val="32"/>
        </w:rPr>
        <w:t>include</w:t>
      </w:r>
      <w:r w:rsidR="0097419E">
        <w:rPr>
          <w:rFonts w:ascii="Angsana New" w:hAnsi="Angsana New" w:cs="Angsana New"/>
          <w:sz w:val="32"/>
          <w:szCs w:val="32"/>
        </w:rPr>
        <w:t xml:space="preserve"> supplements q</w:t>
      </w:r>
      <w:r w:rsidR="0097419E" w:rsidRPr="0097419E">
        <w:rPr>
          <w:rFonts w:ascii="Angsana New" w:hAnsi="Angsana New" w:cs="Angsana New"/>
          <w:sz w:val="32"/>
          <w:szCs w:val="32"/>
        </w:rPr>
        <w:t xml:space="preserve">uality </w:t>
      </w:r>
      <w:r w:rsidR="009F4DDB">
        <w:rPr>
          <w:rFonts w:ascii="Angsana New" w:hAnsi="Angsana New" w:cs="Angsana New"/>
          <w:sz w:val="32"/>
          <w:szCs w:val="32"/>
        </w:rPr>
        <w:t>and p</w:t>
      </w:r>
      <w:r w:rsidR="009F4DDB" w:rsidRPr="009F4DDB">
        <w:rPr>
          <w:rFonts w:ascii="Angsana New" w:hAnsi="Angsana New" w:cs="Angsana New"/>
          <w:sz w:val="32"/>
          <w:szCs w:val="32"/>
        </w:rPr>
        <w:t>roduct trial</w:t>
      </w:r>
      <w:r w:rsidR="009F4DDB">
        <w:rPr>
          <w:rFonts w:ascii="Angsana New" w:hAnsi="Angsana New" w:cs="Angsana New"/>
          <w:sz w:val="32"/>
          <w:szCs w:val="32"/>
        </w:rPr>
        <w:t>.</w:t>
      </w:r>
      <w:r w:rsidR="009F4DDB" w:rsidRPr="009F4DDB">
        <w:rPr>
          <w:rFonts w:ascii="Angsana New" w:hAnsi="Angsana New" w:cs="Angsana New"/>
          <w:sz w:val="32"/>
          <w:szCs w:val="32"/>
        </w:rPr>
        <w:t xml:space="preserve"> </w:t>
      </w:r>
      <w:r w:rsidR="009F4DDB">
        <w:rPr>
          <w:rFonts w:ascii="Angsana New" w:hAnsi="Angsana New" w:cs="Angsana New"/>
          <w:sz w:val="32"/>
          <w:szCs w:val="32"/>
        </w:rPr>
        <w:t>The factors affecting selective buying of food supplements to nourish the brain of working p</w:t>
      </w:r>
      <w:r w:rsidR="009F4DDB" w:rsidRPr="00394F14">
        <w:rPr>
          <w:rFonts w:ascii="Angsana New" w:hAnsi="Angsana New" w:cs="Angsana New"/>
          <w:sz w:val="32"/>
          <w:szCs w:val="32"/>
        </w:rPr>
        <w:t xml:space="preserve">eople in the </w:t>
      </w:r>
      <w:r w:rsidR="009F4DDB">
        <w:rPr>
          <w:rFonts w:ascii="Angsana New" w:hAnsi="Angsana New" w:cs="Angsana New"/>
          <w:sz w:val="32"/>
          <w:szCs w:val="32"/>
        </w:rPr>
        <w:lastRenderedPageBreak/>
        <w:t>pharmacy Chiang Mai p</w:t>
      </w:r>
      <w:r w:rsidR="009F4DDB" w:rsidRPr="00394F14">
        <w:rPr>
          <w:rFonts w:ascii="Angsana New" w:hAnsi="Angsana New" w:cs="Angsana New"/>
          <w:sz w:val="32"/>
          <w:szCs w:val="32"/>
        </w:rPr>
        <w:t>rovince</w:t>
      </w:r>
      <w:r w:rsidR="009F4DDB">
        <w:rPr>
          <w:rFonts w:ascii="Angsana New" w:hAnsi="Angsana New" w:cs="Angsana New"/>
          <w:sz w:val="32"/>
          <w:szCs w:val="32"/>
        </w:rPr>
        <w:t xml:space="preserve"> no relations in the same direction, t</w:t>
      </w:r>
      <w:r w:rsidR="009F4DDB" w:rsidRPr="0097419E">
        <w:rPr>
          <w:rFonts w:ascii="Angsana New" w:hAnsi="Angsana New" w:cs="Angsana New"/>
          <w:sz w:val="32"/>
          <w:szCs w:val="32"/>
        </w:rPr>
        <w:t xml:space="preserve">he relations opposite direction </w:t>
      </w:r>
      <w:r w:rsidR="009F4DDB" w:rsidRPr="00DD4023">
        <w:rPr>
          <w:rFonts w:ascii="Angsana New" w:hAnsi="Angsana New" w:cs="Angsana New"/>
          <w:sz w:val="32"/>
          <w:szCs w:val="32"/>
        </w:rPr>
        <w:t>include</w:t>
      </w:r>
      <w:r w:rsidR="009F4DDB">
        <w:rPr>
          <w:rFonts w:ascii="Angsana New" w:hAnsi="Angsana New" w:cs="Angsana New"/>
          <w:sz w:val="32"/>
          <w:szCs w:val="32"/>
        </w:rPr>
        <w:t xml:space="preserve"> income per month and convenient to buying s</w:t>
      </w:r>
      <w:r w:rsidR="009F4DDB" w:rsidRPr="009F4DDB">
        <w:rPr>
          <w:rFonts w:ascii="Angsana New" w:hAnsi="Angsana New" w:cs="Angsana New"/>
          <w:sz w:val="32"/>
          <w:szCs w:val="32"/>
        </w:rPr>
        <w:t>upplements.</w:t>
      </w:r>
    </w:p>
    <w:p w:rsidR="00347504" w:rsidRDefault="00347504" w:rsidP="00D874C6">
      <w:pPr>
        <w:spacing w:after="0" w:line="48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F4DDB" w:rsidRDefault="009F4DDB" w:rsidP="00D874C6">
      <w:pPr>
        <w:spacing w:after="0" w:line="48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F4DDB" w:rsidRDefault="009F4DDB" w:rsidP="00D874C6">
      <w:pPr>
        <w:spacing w:after="0" w:line="48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F4DDB" w:rsidRDefault="009F4DDB" w:rsidP="00D874C6">
      <w:pPr>
        <w:spacing w:after="0" w:line="48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F4DDB" w:rsidRDefault="009F4DDB" w:rsidP="00D874C6">
      <w:pPr>
        <w:spacing w:after="0" w:line="48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F4DDB" w:rsidRDefault="009F4DDB" w:rsidP="00D874C6">
      <w:pPr>
        <w:spacing w:after="0" w:line="48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F4DDB" w:rsidRDefault="009F4DDB" w:rsidP="00D874C6">
      <w:pPr>
        <w:spacing w:after="0" w:line="48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F4DDB" w:rsidRDefault="009F4DDB" w:rsidP="00D874C6">
      <w:pPr>
        <w:spacing w:after="0" w:line="48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F4DDB" w:rsidRDefault="009F4DDB" w:rsidP="00D874C6">
      <w:pPr>
        <w:spacing w:after="0" w:line="48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A19FD" w:rsidRPr="001141DD" w:rsidRDefault="002A19FD" w:rsidP="00445501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sectPr w:rsidR="002A19FD" w:rsidRPr="001141DD" w:rsidSect="0054392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18" w:bottom="1134" w:left="1985" w:header="709" w:footer="1134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3C9" w:rsidRDefault="00F173C9" w:rsidP="00E61A0C">
      <w:pPr>
        <w:spacing w:after="0" w:line="240" w:lineRule="auto"/>
      </w:pPr>
      <w:r>
        <w:separator/>
      </w:r>
    </w:p>
  </w:endnote>
  <w:endnote w:type="continuationSeparator" w:id="0">
    <w:p w:rsidR="00F173C9" w:rsidRDefault="00F173C9" w:rsidP="00E6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971742"/>
      <w:docPartObj>
        <w:docPartGallery w:val="Page Numbers (Bottom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977B61" w:rsidRPr="00AA1A77" w:rsidRDefault="00977B61">
        <w:pPr>
          <w:pStyle w:val="Footer"/>
          <w:jc w:val="center"/>
          <w:rPr>
            <w:rFonts w:ascii="Angsana New" w:hAnsi="Angsana New" w:cs="Angsana New"/>
            <w:sz w:val="32"/>
            <w:szCs w:val="32"/>
          </w:rPr>
        </w:pPr>
        <w:r w:rsidRPr="00AA1A77">
          <w:rPr>
            <w:rFonts w:ascii="Angsana New" w:hAnsi="Angsana New" w:cs="Angsana New"/>
            <w:sz w:val="32"/>
            <w:szCs w:val="32"/>
          </w:rPr>
          <w:fldChar w:fldCharType="begin"/>
        </w:r>
        <w:r w:rsidRPr="00AA1A77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AA1A77">
          <w:rPr>
            <w:rFonts w:ascii="Angsana New" w:hAnsi="Angsana New" w:cs="Angsana New"/>
            <w:sz w:val="32"/>
            <w:szCs w:val="32"/>
          </w:rPr>
          <w:fldChar w:fldCharType="separate"/>
        </w:r>
        <w:r w:rsidR="0054392A">
          <w:rPr>
            <w:rFonts w:ascii="Angsana New" w:hAnsi="Angsana New" w:cs="Angsana New"/>
            <w:noProof/>
            <w:sz w:val="32"/>
            <w:szCs w:val="32"/>
            <w:cs/>
          </w:rPr>
          <w:t>จ</w:t>
        </w:r>
        <w:r w:rsidRPr="00AA1A77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</w:p>
    </w:sdtContent>
  </w:sdt>
  <w:p w:rsidR="00977B61" w:rsidRPr="00AA1A77" w:rsidRDefault="00977B61">
    <w:pPr>
      <w:pStyle w:val="Footer"/>
      <w:rPr>
        <w:rFonts w:ascii="Angsana New" w:hAnsi="Angsana New" w:cs="Angsana New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3C9" w:rsidRDefault="00F173C9" w:rsidP="00E61A0C">
      <w:pPr>
        <w:spacing w:after="0" w:line="240" w:lineRule="auto"/>
      </w:pPr>
      <w:r>
        <w:separator/>
      </w:r>
    </w:p>
  </w:footnote>
  <w:footnote w:type="continuationSeparator" w:id="0">
    <w:p w:rsidR="00F173C9" w:rsidRDefault="00F173C9" w:rsidP="00E6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61" w:rsidRDefault="00F173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5993" o:spid="_x0000_s2063" type="#_x0000_t75" style="position:absolute;left:0;text-align:left;margin-left:0;margin-top:0;width:425.1pt;height:601.9pt;z-index:-251657216;mso-position-horizontal:center;mso-position-horizontal-relative:margin;mso-position-vertical:center;mso-position-vertical-relative:margin" o:allowincell="f">
          <v:imagedata r:id="rId1" o:title="ภาพลายน้ำ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61" w:rsidRDefault="00F173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5994" o:spid="_x0000_s2064" type="#_x0000_t75" style="position:absolute;left:0;text-align:left;margin-left:0;margin-top:0;width:425.1pt;height:601.9pt;z-index:-251656192;mso-position-horizontal:center;mso-position-horizontal-relative:margin;mso-position-vertical:center;mso-position-vertical-relative:margin" o:allowincell="f">
          <v:imagedata r:id="rId1" o:title="ภาพลายน้ำ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61" w:rsidRDefault="00F173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5992" o:spid="_x0000_s2062" type="#_x0000_t75" style="position:absolute;left:0;text-align:left;margin-left:0;margin-top:0;width:425.1pt;height:601.9pt;z-index:-251658240;mso-position-horizontal:center;mso-position-horizontal-relative:margin;mso-position-vertical:center;mso-position-vertical-relative:margin" o:allowincell="f">
          <v:imagedata r:id="rId1" o:title="ภาพลายน้ำ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B77"/>
    <w:multiLevelType w:val="hybridMultilevel"/>
    <w:tmpl w:val="B5FAB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33A0"/>
    <w:multiLevelType w:val="hybridMultilevel"/>
    <w:tmpl w:val="033421A8"/>
    <w:lvl w:ilvl="0" w:tplc="4F2EF762">
      <w:start w:val="1"/>
      <w:numFmt w:val="decimal"/>
      <w:lvlText w:val="(%1)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">
    <w:nsid w:val="05490422"/>
    <w:multiLevelType w:val="hybridMultilevel"/>
    <w:tmpl w:val="B0649A02"/>
    <w:lvl w:ilvl="0" w:tplc="FCB8B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A60F03"/>
    <w:multiLevelType w:val="multilevel"/>
    <w:tmpl w:val="2E9C63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A68AF"/>
    <w:multiLevelType w:val="hybridMultilevel"/>
    <w:tmpl w:val="B986F8C6"/>
    <w:lvl w:ilvl="0" w:tplc="D65C0100">
      <w:start w:val="3"/>
      <w:numFmt w:val="bullet"/>
      <w:lvlText w:val="-"/>
      <w:lvlJc w:val="left"/>
      <w:pPr>
        <w:ind w:left="1353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DC31D40"/>
    <w:multiLevelType w:val="hybridMultilevel"/>
    <w:tmpl w:val="2E1C330A"/>
    <w:lvl w:ilvl="0" w:tplc="040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0FC526CA"/>
    <w:multiLevelType w:val="hybridMultilevel"/>
    <w:tmpl w:val="CBAC1A5A"/>
    <w:lvl w:ilvl="0" w:tplc="19D2FFFA">
      <w:start w:val="1"/>
      <w:numFmt w:val="decimal"/>
      <w:lvlText w:val="(%1)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7">
    <w:nsid w:val="13EA1BC5"/>
    <w:multiLevelType w:val="hybridMultilevel"/>
    <w:tmpl w:val="71E84E92"/>
    <w:lvl w:ilvl="0" w:tplc="3BE08F2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5246CD"/>
    <w:multiLevelType w:val="hybridMultilevel"/>
    <w:tmpl w:val="99A2414A"/>
    <w:lvl w:ilvl="0" w:tplc="800CCD60">
      <w:start w:val="1"/>
      <w:numFmt w:val="decimal"/>
      <w:lvlText w:val="(%1)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9">
    <w:nsid w:val="1C3141AF"/>
    <w:multiLevelType w:val="hybridMultilevel"/>
    <w:tmpl w:val="E40C25D8"/>
    <w:lvl w:ilvl="0" w:tplc="1EA87EE6">
      <w:start w:val="1"/>
      <w:numFmt w:val="decimal"/>
      <w:lvlText w:val="(%1)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0">
    <w:nsid w:val="1F373DD0"/>
    <w:multiLevelType w:val="hybridMultilevel"/>
    <w:tmpl w:val="9AD45254"/>
    <w:lvl w:ilvl="0" w:tplc="96D8420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25724E3"/>
    <w:multiLevelType w:val="multilevel"/>
    <w:tmpl w:val="081094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>
    <w:nsid w:val="2ACE6B50"/>
    <w:multiLevelType w:val="hybridMultilevel"/>
    <w:tmpl w:val="57DE4676"/>
    <w:lvl w:ilvl="0" w:tplc="E2904CB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2B6C7DB2"/>
    <w:multiLevelType w:val="multilevel"/>
    <w:tmpl w:val="E018A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">
    <w:nsid w:val="2BA752DE"/>
    <w:multiLevelType w:val="hybridMultilevel"/>
    <w:tmpl w:val="F03A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81116"/>
    <w:multiLevelType w:val="multilevel"/>
    <w:tmpl w:val="9EA6D9EE"/>
    <w:lvl w:ilvl="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48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8" w:hanging="1440"/>
      </w:pPr>
      <w:rPr>
        <w:rFonts w:hint="default"/>
      </w:rPr>
    </w:lvl>
  </w:abstractNum>
  <w:abstractNum w:abstractNumId="16">
    <w:nsid w:val="2C597FFE"/>
    <w:multiLevelType w:val="hybridMultilevel"/>
    <w:tmpl w:val="24507EAE"/>
    <w:lvl w:ilvl="0" w:tplc="6BDAFE94">
      <w:start w:val="1"/>
      <w:numFmt w:val="decimal"/>
      <w:lvlText w:val="(%1)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7">
    <w:nsid w:val="356071F9"/>
    <w:multiLevelType w:val="hybridMultilevel"/>
    <w:tmpl w:val="D63443C4"/>
    <w:lvl w:ilvl="0" w:tplc="D868D02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9651EC2"/>
    <w:multiLevelType w:val="multilevel"/>
    <w:tmpl w:val="7AC431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9260D3E"/>
    <w:multiLevelType w:val="multilevel"/>
    <w:tmpl w:val="FD344F8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HAnsi" w:hint="default"/>
        <w:color w:val="auto"/>
      </w:rPr>
    </w:lvl>
  </w:abstractNum>
  <w:abstractNum w:abstractNumId="20">
    <w:nsid w:val="500A4A81"/>
    <w:multiLevelType w:val="hybridMultilevel"/>
    <w:tmpl w:val="4DDA35AE"/>
    <w:lvl w:ilvl="0" w:tplc="D9726B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24903B7"/>
    <w:multiLevelType w:val="hybridMultilevel"/>
    <w:tmpl w:val="B59A875C"/>
    <w:lvl w:ilvl="0" w:tplc="5EC2AF5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581141F3"/>
    <w:multiLevelType w:val="hybridMultilevel"/>
    <w:tmpl w:val="05281724"/>
    <w:lvl w:ilvl="0" w:tplc="F7EA8B92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590F6EFE"/>
    <w:multiLevelType w:val="hybridMultilevel"/>
    <w:tmpl w:val="C5B2ED60"/>
    <w:lvl w:ilvl="0" w:tplc="DB4EB882">
      <w:start w:val="1"/>
      <w:numFmt w:val="decimal"/>
      <w:lvlText w:val="%1."/>
      <w:lvlJc w:val="left"/>
      <w:pPr>
        <w:ind w:left="2776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5BA8110A"/>
    <w:multiLevelType w:val="hybridMultilevel"/>
    <w:tmpl w:val="D6446D3A"/>
    <w:lvl w:ilvl="0" w:tplc="9A6E002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F3490"/>
    <w:multiLevelType w:val="hybridMultilevel"/>
    <w:tmpl w:val="37B80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A6284"/>
    <w:multiLevelType w:val="hybridMultilevel"/>
    <w:tmpl w:val="3516DD74"/>
    <w:lvl w:ilvl="0" w:tplc="6406D30E">
      <w:start w:val="1"/>
      <w:numFmt w:val="decimal"/>
      <w:lvlText w:val="(%1)"/>
      <w:lvlJc w:val="left"/>
      <w:pPr>
        <w:ind w:left="220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7">
    <w:nsid w:val="64C70322"/>
    <w:multiLevelType w:val="hybridMultilevel"/>
    <w:tmpl w:val="2F78615A"/>
    <w:lvl w:ilvl="0" w:tplc="8F148CFC">
      <w:start w:val="1"/>
      <w:numFmt w:val="decimal"/>
      <w:lvlText w:val="(%1)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8">
    <w:nsid w:val="66145F72"/>
    <w:multiLevelType w:val="hybridMultilevel"/>
    <w:tmpl w:val="7C5E9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A4802"/>
    <w:multiLevelType w:val="hybridMultilevel"/>
    <w:tmpl w:val="9118B1D2"/>
    <w:lvl w:ilvl="0" w:tplc="B8C4EE32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E198F"/>
    <w:multiLevelType w:val="multilevel"/>
    <w:tmpl w:val="055E4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1">
    <w:nsid w:val="6D5B19E3"/>
    <w:multiLevelType w:val="hybridMultilevel"/>
    <w:tmpl w:val="424CDA70"/>
    <w:lvl w:ilvl="0" w:tplc="04E627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6F8B07A2"/>
    <w:multiLevelType w:val="hybridMultilevel"/>
    <w:tmpl w:val="8F5C6068"/>
    <w:lvl w:ilvl="0" w:tplc="D6901504">
      <w:start w:val="1"/>
      <w:numFmt w:val="decimal"/>
      <w:lvlText w:val="(%1)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3">
    <w:nsid w:val="71947EDF"/>
    <w:multiLevelType w:val="hybridMultilevel"/>
    <w:tmpl w:val="B72C8E6E"/>
    <w:lvl w:ilvl="0" w:tplc="63B2383C">
      <w:start w:val="1"/>
      <w:numFmt w:val="decimal"/>
      <w:lvlText w:val="(%1)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4">
    <w:nsid w:val="79701EA8"/>
    <w:multiLevelType w:val="hybridMultilevel"/>
    <w:tmpl w:val="11BA64A2"/>
    <w:lvl w:ilvl="0" w:tplc="FCB8B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A0C788C"/>
    <w:multiLevelType w:val="hybridMultilevel"/>
    <w:tmpl w:val="AB74F05E"/>
    <w:lvl w:ilvl="0" w:tplc="F034AFB2">
      <w:start w:val="1"/>
      <w:numFmt w:val="decimal"/>
      <w:lvlText w:val="%1)"/>
      <w:lvlJc w:val="left"/>
      <w:pPr>
        <w:ind w:left="180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A6848EB"/>
    <w:multiLevelType w:val="hybridMultilevel"/>
    <w:tmpl w:val="C506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91042"/>
    <w:multiLevelType w:val="hybridMultilevel"/>
    <w:tmpl w:val="39664C12"/>
    <w:lvl w:ilvl="0" w:tplc="6FD0F52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9"/>
  </w:num>
  <w:num w:numId="2">
    <w:abstractNumId w:val="35"/>
  </w:num>
  <w:num w:numId="3">
    <w:abstractNumId w:val="15"/>
  </w:num>
  <w:num w:numId="4">
    <w:abstractNumId w:val="26"/>
  </w:num>
  <w:num w:numId="5">
    <w:abstractNumId w:val="33"/>
  </w:num>
  <w:num w:numId="6">
    <w:abstractNumId w:val="6"/>
  </w:num>
  <w:num w:numId="7">
    <w:abstractNumId w:val="16"/>
  </w:num>
  <w:num w:numId="8">
    <w:abstractNumId w:val="32"/>
  </w:num>
  <w:num w:numId="9">
    <w:abstractNumId w:val="8"/>
  </w:num>
  <w:num w:numId="10">
    <w:abstractNumId w:val="1"/>
  </w:num>
  <w:num w:numId="11">
    <w:abstractNumId w:val="27"/>
  </w:num>
  <w:num w:numId="12">
    <w:abstractNumId w:val="9"/>
  </w:num>
  <w:num w:numId="13">
    <w:abstractNumId w:val="25"/>
  </w:num>
  <w:num w:numId="14">
    <w:abstractNumId w:val="4"/>
  </w:num>
  <w:num w:numId="15">
    <w:abstractNumId w:val="0"/>
  </w:num>
  <w:num w:numId="16">
    <w:abstractNumId w:val="23"/>
  </w:num>
  <w:num w:numId="17">
    <w:abstractNumId w:val="22"/>
  </w:num>
  <w:num w:numId="18">
    <w:abstractNumId w:val="21"/>
  </w:num>
  <w:num w:numId="19">
    <w:abstractNumId w:val="5"/>
  </w:num>
  <w:num w:numId="20">
    <w:abstractNumId w:val="37"/>
  </w:num>
  <w:num w:numId="21">
    <w:abstractNumId w:val="17"/>
  </w:num>
  <w:num w:numId="22">
    <w:abstractNumId w:val="12"/>
  </w:num>
  <w:num w:numId="23">
    <w:abstractNumId w:val="13"/>
  </w:num>
  <w:num w:numId="24">
    <w:abstractNumId w:val="10"/>
  </w:num>
  <w:num w:numId="25">
    <w:abstractNumId w:val="31"/>
  </w:num>
  <w:num w:numId="26">
    <w:abstractNumId w:val="3"/>
  </w:num>
  <w:num w:numId="27">
    <w:abstractNumId w:val="18"/>
  </w:num>
  <w:num w:numId="28">
    <w:abstractNumId w:val="24"/>
  </w:num>
  <w:num w:numId="29">
    <w:abstractNumId w:val="29"/>
  </w:num>
  <w:num w:numId="30">
    <w:abstractNumId w:val="30"/>
  </w:num>
  <w:num w:numId="31">
    <w:abstractNumId w:val="11"/>
  </w:num>
  <w:num w:numId="32">
    <w:abstractNumId w:val="34"/>
  </w:num>
  <w:num w:numId="33">
    <w:abstractNumId w:val="7"/>
  </w:num>
  <w:num w:numId="34">
    <w:abstractNumId w:val="2"/>
  </w:num>
  <w:num w:numId="35">
    <w:abstractNumId w:val="20"/>
  </w:num>
  <w:num w:numId="36">
    <w:abstractNumId w:val="14"/>
  </w:num>
  <w:num w:numId="37">
    <w:abstractNumId w:val="3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7A"/>
    <w:rsid w:val="00024719"/>
    <w:rsid w:val="00033E53"/>
    <w:rsid w:val="0003411E"/>
    <w:rsid w:val="0005389C"/>
    <w:rsid w:val="0006012F"/>
    <w:rsid w:val="000632A2"/>
    <w:rsid w:val="00085F51"/>
    <w:rsid w:val="00096975"/>
    <w:rsid w:val="000A4704"/>
    <w:rsid w:val="000D0143"/>
    <w:rsid w:val="000D7E9E"/>
    <w:rsid w:val="000F00E0"/>
    <w:rsid w:val="000F7677"/>
    <w:rsid w:val="00107A58"/>
    <w:rsid w:val="001141DD"/>
    <w:rsid w:val="0012206A"/>
    <w:rsid w:val="00125176"/>
    <w:rsid w:val="001264FC"/>
    <w:rsid w:val="00140704"/>
    <w:rsid w:val="0016499B"/>
    <w:rsid w:val="001654CE"/>
    <w:rsid w:val="00167CF5"/>
    <w:rsid w:val="00170985"/>
    <w:rsid w:val="0018537D"/>
    <w:rsid w:val="001A3BAC"/>
    <w:rsid w:val="001B1279"/>
    <w:rsid w:val="001B33B6"/>
    <w:rsid w:val="001B53AC"/>
    <w:rsid w:val="001B7F7E"/>
    <w:rsid w:val="001D3FA0"/>
    <w:rsid w:val="001F4822"/>
    <w:rsid w:val="00201BBD"/>
    <w:rsid w:val="002045BD"/>
    <w:rsid w:val="002071F4"/>
    <w:rsid w:val="002334F3"/>
    <w:rsid w:val="00247D39"/>
    <w:rsid w:val="0027212E"/>
    <w:rsid w:val="002827D7"/>
    <w:rsid w:val="0028346F"/>
    <w:rsid w:val="002A19FD"/>
    <w:rsid w:val="002A1C9F"/>
    <w:rsid w:val="002B3F1F"/>
    <w:rsid w:val="002B5B87"/>
    <w:rsid w:val="002D2939"/>
    <w:rsid w:val="002D7974"/>
    <w:rsid w:val="002E08FA"/>
    <w:rsid w:val="002F6A66"/>
    <w:rsid w:val="00301A42"/>
    <w:rsid w:val="003102D2"/>
    <w:rsid w:val="003149A3"/>
    <w:rsid w:val="00347504"/>
    <w:rsid w:val="00357B08"/>
    <w:rsid w:val="00362C48"/>
    <w:rsid w:val="00373DA5"/>
    <w:rsid w:val="00395133"/>
    <w:rsid w:val="003A6C40"/>
    <w:rsid w:val="003B41E3"/>
    <w:rsid w:val="003C2006"/>
    <w:rsid w:val="003C4095"/>
    <w:rsid w:val="003C5944"/>
    <w:rsid w:val="003D1525"/>
    <w:rsid w:val="003D5C60"/>
    <w:rsid w:val="003D6924"/>
    <w:rsid w:val="003D6E96"/>
    <w:rsid w:val="003E72EE"/>
    <w:rsid w:val="003F269C"/>
    <w:rsid w:val="004038EF"/>
    <w:rsid w:val="00422278"/>
    <w:rsid w:val="004309FC"/>
    <w:rsid w:val="00433157"/>
    <w:rsid w:val="004352C6"/>
    <w:rsid w:val="00445501"/>
    <w:rsid w:val="004A3DC4"/>
    <w:rsid w:val="004D1334"/>
    <w:rsid w:val="004E4AC9"/>
    <w:rsid w:val="005055C5"/>
    <w:rsid w:val="00520EF4"/>
    <w:rsid w:val="00543098"/>
    <w:rsid w:val="0054392A"/>
    <w:rsid w:val="005634E1"/>
    <w:rsid w:val="0056437A"/>
    <w:rsid w:val="005737ED"/>
    <w:rsid w:val="00596E23"/>
    <w:rsid w:val="005B23BF"/>
    <w:rsid w:val="005D5D01"/>
    <w:rsid w:val="00661AF0"/>
    <w:rsid w:val="00682E64"/>
    <w:rsid w:val="0068322B"/>
    <w:rsid w:val="00696B7A"/>
    <w:rsid w:val="006B021C"/>
    <w:rsid w:val="006B0A42"/>
    <w:rsid w:val="006B0C1D"/>
    <w:rsid w:val="006B3FBF"/>
    <w:rsid w:val="006E18F0"/>
    <w:rsid w:val="006F2B32"/>
    <w:rsid w:val="00767FD5"/>
    <w:rsid w:val="007727DD"/>
    <w:rsid w:val="00783758"/>
    <w:rsid w:val="007A643B"/>
    <w:rsid w:val="007C1D0A"/>
    <w:rsid w:val="007E39B9"/>
    <w:rsid w:val="007F2F34"/>
    <w:rsid w:val="008042B7"/>
    <w:rsid w:val="00812FB6"/>
    <w:rsid w:val="00816597"/>
    <w:rsid w:val="008474C2"/>
    <w:rsid w:val="0085532C"/>
    <w:rsid w:val="008601D0"/>
    <w:rsid w:val="00864BAA"/>
    <w:rsid w:val="00883526"/>
    <w:rsid w:val="00896BB3"/>
    <w:rsid w:val="008C4431"/>
    <w:rsid w:val="008D095C"/>
    <w:rsid w:val="008E7FF2"/>
    <w:rsid w:val="008F3D04"/>
    <w:rsid w:val="008F5327"/>
    <w:rsid w:val="00956B88"/>
    <w:rsid w:val="00961FED"/>
    <w:rsid w:val="00962ACB"/>
    <w:rsid w:val="0097419E"/>
    <w:rsid w:val="0097727D"/>
    <w:rsid w:val="00977B61"/>
    <w:rsid w:val="00993630"/>
    <w:rsid w:val="009A600D"/>
    <w:rsid w:val="009B6E4F"/>
    <w:rsid w:val="009C36D4"/>
    <w:rsid w:val="009D3CC5"/>
    <w:rsid w:val="009F2A35"/>
    <w:rsid w:val="009F4DDB"/>
    <w:rsid w:val="00A04516"/>
    <w:rsid w:val="00A06338"/>
    <w:rsid w:val="00A14570"/>
    <w:rsid w:val="00A215FE"/>
    <w:rsid w:val="00A21B32"/>
    <w:rsid w:val="00A4698C"/>
    <w:rsid w:val="00A8755D"/>
    <w:rsid w:val="00A94B14"/>
    <w:rsid w:val="00AA04B6"/>
    <w:rsid w:val="00AB3048"/>
    <w:rsid w:val="00AD0937"/>
    <w:rsid w:val="00AF24C5"/>
    <w:rsid w:val="00AF57F2"/>
    <w:rsid w:val="00B06F4F"/>
    <w:rsid w:val="00B14A4A"/>
    <w:rsid w:val="00B15DC5"/>
    <w:rsid w:val="00B50C2A"/>
    <w:rsid w:val="00B57FA5"/>
    <w:rsid w:val="00B8217F"/>
    <w:rsid w:val="00B8539A"/>
    <w:rsid w:val="00B90802"/>
    <w:rsid w:val="00BC10EA"/>
    <w:rsid w:val="00BE2740"/>
    <w:rsid w:val="00C02954"/>
    <w:rsid w:val="00C279DC"/>
    <w:rsid w:val="00C35B9C"/>
    <w:rsid w:val="00C42B29"/>
    <w:rsid w:val="00C43FFF"/>
    <w:rsid w:val="00C6059A"/>
    <w:rsid w:val="00C75C7D"/>
    <w:rsid w:val="00C971F3"/>
    <w:rsid w:val="00CB6AEF"/>
    <w:rsid w:val="00CC07B9"/>
    <w:rsid w:val="00CC5129"/>
    <w:rsid w:val="00CC7082"/>
    <w:rsid w:val="00CD1F07"/>
    <w:rsid w:val="00CE52A9"/>
    <w:rsid w:val="00D10364"/>
    <w:rsid w:val="00D179A6"/>
    <w:rsid w:val="00D37443"/>
    <w:rsid w:val="00D874C6"/>
    <w:rsid w:val="00D92D6B"/>
    <w:rsid w:val="00DD5F52"/>
    <w:rsid w:val="00DE5274"/>
    <w:rsid w:val="00DF00F5"/>
    <w:rsid w:val="00E15691"/>
    <w:rsid w:val="00E23760"/>
    <w:rsid w:val="00E347C4"/>
    <w:rsid w:val="00E375B1"/>
    <w:rsid w:val="00E47063"/>
    <w:rsid w:val="00E5562C"/>
    <w:rsid w:val="00E61A0C"/>
    <w:rsid w:val="00E6428D"/>
    <w:rsid w:val="00E73226"/>
    <w:rsid w:val="00E92910"/>
    <w:rsid w:val="00EB189D"/>
    <w:rsid w:val="00EB731B"/>
    <w:rsid w:val="00F173C9"/>
    <w:rsid w:val="00F270A1"/>
    <w:rsid w:val="00F40583"/>
    <w:rsid w:val="00F56F28"/>
    <w:rsid w:val="00F679A6"/>
    <w:rsid w:val="00F9090E"/>
    <w:rsid w:val="00F97EA5"/>
    <w:rsid w:val="00FA1B6A"/>
    <w:rsid w:val="00FB6622"/>
    <w:rsid w:val="00FB7A5F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docId w15:val="{4944152A-7DB0-4335-B420-0BD7F8D9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4C6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E61A0C"/>
  </w:style>
  <w:style w:type="paragraph" w:styleId="Header">
    <w:name w:val="header"/>
    <w:basedOn w:val="Normal"/>
    <w:link w:val="HeaderChar"/>
    <w:uiPriority w:val="99"/>
    <w:unhideWhenUsed/>
    <w:rsid w:val="00E61A0C"/>
    <w:pPr>
      <w:tabs>
        <w:tab w:val="center" w:pos="4513"/>
        <w:tab w:val="right" w:pos="9026"/>
      </w:tabs>
      <w:spacing w:after="0" w:line="240" w:lineRule="auto"/>
      <w:jc w:val="thaiDistribute"/>
    </w:pPr>
    <w:rPr>
      <w:rFonts w:ascii="Calibri" w:eastAsia="Calibri" w:hAnsi="Calibri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E61A0C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61A0C"/>
    <w:pPr>
      <w:tabs>
        <w:tab w:val="center" w:pos="4513"/>
        <w:tab w:val="right" w:pos="9026"/>
      </w:tabs>
      <w:spacing w:after="0" w:line="240" w:lineRule="auto"/>
      <w:jc w:val="thaiDistribute"/>
    </w:pPr>
    <w:rPr>
      <w:rFonts w:ascii="Calibri" w:eastAsia="Calibri" w:hAnsi="Calibri" w:cs="Cordia New"/>
    </w:rPr>
  </w:style>
  <w:style w:type="character" w:customStyle="1" w:styleId="FooterChar">
    <w:name w:val="Footer Char"/>
    <w:basedOn w:val="DefaultParagraphFont"/>
    <w:link w:val="Footer"/>
    <w:uiPriority w:val="99"/>
    <w:rsid w:val="00E61A0C"/>
    <w:rPr>
      <w:rFonts w:ascii="Calibri" w:eastAsia="Calibri" w:hAnsi="Calibri" w:cs="Cordia New"/>
    </w:rPr>
  </w:style>
  <w:style w:type="character" w:customStyle="1" w:styleId="apple-converted-space">
    <w:name w:val="apple-converted-space"/>
    <w:basedOn w:val="DefaultParagraphFont"/>
    <w:rsid w:val="00E61A0C"/>
  </w:style>
  <w:style w:type="character" w:styleId="Strong">
    <w:name w:val="Strong"/>
    <w:uiPriority w:val="22"/>
    <w:qFormat/>
    <w:rsid w:val="00E61A0C"/>
    <w:rPr>
      <w:b/>
      <w:bCs/>
    </w:rPr>
  </w:style>
  <w:style w:type="character" w:styleId="Hyperlink">
    <w:name w:val="Hyperlink"/>
    <w:uiPriority w:val="99"/>
    <w:unhideWhenUsed/>
    <w:rsid w:val="00E61A0C"/>
    <w:rPr>
      <w:color w:val="0000FF"/>
      <w:u w:val="single"/>
    </w:rPr>
  </w:style>
  <w:style w:type="table" w:styleId="TableGrid">
    <w:name w:val="Table Grid"/>
    <w:basedOn w:val="TableNormal"/>
    <w:uiPriority w:val="59"/>
    <w:rsid w:val="00E61A0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A0C"/>
    <w:pPr>
      <w:spacing w:after="0" w:line="240" w:lineRule="auto"/>
      <w:jc w:val="thaiDistribute"/>
    </w:pPr>
    <w:rPr>
      <w:rFonts w:ascii="Tahoma" w:eastAsia="Calibr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0C"/>
    <w:rPr>
      <w:rFonts w:ascii="Tahoma" w:eastAsia="Calibri" w:hAnsi="Tahoma" w:cs="Angsana New"/>
      <w:sz w:val="16"/>
      <w:szCs w:val="20"/>
    </w:rPr>
  </w:style>
  <w:style w:type="character" w:styleId="PlaceholderText">
    <w:name w:val="Placeholder Text"/>
    <w:uiPriority w:val="99"/>
    <w:semiHidden/>
    <w:rsid w:val="00E61A0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0C"/>
    <w:pPr>
      <w:spacing w:after="0" w:line="240" w:lineRule="auto"/>
      <w:jc w:val="thaiDistribute"/>
    </w:pPr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0C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uiPriority w:val="99"/>
    <w:unhideWhenUsed/>
    <w:rsid w:val="00E61A0C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1A0C"/>
    <w:pPr>
      <w:spacing w:after="0" w:line="240" w:lineRule="auto"/>
      <w:jc w:val="thaiDistribute"/>
    </w:pPr>
    <w:rPr>
      <w:rFonts w:ascii="Calibri" w:eastAsia="Calibri" w:hAnsi="Calibri" w:cs="Cordi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1A0C"/>
    <w:rPr>
      <w:rFonts w:ascii="Calibri" w:eastAsia="Calibri" w:hAnsi="Calibri" w:cs="Cordia New"/>
      <w:sz w:val="20"/>
      <w:szCs w:val="25"/>
    </w:rPr>
  </w:style>
  <w:style w:type="character" w:styleId="EndnoteReference">
    <w:name w:val="endnote reference"/>
    <w:uiPriority w:val="99"/>
    <w:semiHidden/>
    <w:unhideWhenUsed/>
    <w:rsid w:val="00E61A0C"/>
    <w:rPr>
      <w:sz w:val="32"/>
      <w:szCs w:val="32"/>
      <w:vertAlign w:val="superscript"/>
    </w:rPr>
  </w:style>
  <w:style w:type="character" w:styleId="CommentReference">
    <w:name w:val="annotation reference"/>
    <w:uiPriority w:val="99"/>
    <w:semiHidden/>
    <w:unhideWhenUsed/>
    <w:rsid w:val="00E61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A0C"/>
    <w:pPr>
      <w:spacing w:line="240" w:lineRule="auto"/>
      <w:jc w:val="thaiDistribute"/>
    </w:pPr>
    <w:rPr>
      <w:rFonts w:ascii="Calibri" w:eastAsia="Calibri" w:hAnsi="Calibri" w:cs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A0C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A0C"/>
    <w:rPr>
      <w:rFonts w:ascii="Calibri" w:eastAsia="Calibri" w:hAnsi="Calibri" w:cs="Cordia New"/>
      <w:b/>
      <w:bCs/>
      <w:sz w:val="20"/>
      <w:szCs w:val="25"/>
    </w:rPr>
  </w:style>
  <w:style w:type="paragraph" w:styleId="NoSpacing">
    <w:name w:val="No Spacing"/>
    <w:uiPriority w:val="1"/>
    <w:qFormat/>
    <w:rsid w:val="00E61A0C"/>
    <w:pPr>
      <w:spacing w:after="0" w:line="240" w:lineRule="auto"/>
      <w:jc w:val="thaiDistribute"/>
    </w:pPr>
    <w:rPr>
      <w:rFonts w:ascii="Calibri" w:eastAsia="Calibri" w:hAnsi="Calibri" w:cs="Cordia New"/>
    </w:rPr>
  </w:style>
  <w:style w:type="numbering" w:customStyle="1" w:styleId="NoList2">
    <w:name w:val="No List2"/>
    <w:next w:val="NoList"/>
    <w:uiPriority w:val="99"/>
    <w:semiHidden/>
    <w:unhideWhenUsed/>
    <w:rsid w:val="00CB6AEF"/>
  </w:style>
  <w:style w:type="table" w:customStyle="1" w:styleId="TableGrid1">
    <w:name w:val="Table Grid1"/>
    <w:basedOn w:val="TableNormal"/>
    <w:next w:val="TableGrid"/>
    <w:uiPriority w:val="59"/>
    <w:rsid w:val="00CB6AE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B6AE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883526"/>
  </w:style>
  <w:style w:type="table" w:customStyle="1" w:styleId="TableGrid2">
    <w:name w:val="Table Grid2"/>
    <w:basedOn w:val="TableNormal"/>
    <w:next w:val="TableGrid"/>
    <w:uiPriority w:val="39"/>
    <w:rsid w:val="0088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8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B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2071F4"/>
  </w:style>
  <w:style w:type="paragraph" w:styleId="NormalWeb">
    <w:name w:val="Normal (Web)"/>
    <w:basedOn w:val="Normal"/>
    <w:uiPriority w:val="99"/>
    <w:semiHidden/>
    <w:unhideWhenUsed/>
    <w:rsid w:val="00A4698C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67F4F2-0A7D-4C54-A3D7-689BAFF4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Hewlett-Packard Company</cp:lastModifiedBy>
  <cp:revision>3</cp:revision>
  <cp:lastPrinted>2015-11-22T15:58:00Z</cp:lastPrinted>
  <dcterms:created xsi:type="dcterms:W3CDTF">2015-12-08T04:18:00Z</dcterms:created>
  <dcterms:modified xsi:type="dcterms:W3CDTF">2015-12-09T06:06:00Z</dcterms:modified>
</cp:coreProperties>
</file>