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6C" w:rsidRPr="00E44F9E" w:rsidRDefault="00616D6C" w:rsidP="00616D6C">
      <w:pPr>
        <w:ind w:left="3686" w:hanging="3686"/>
        <w:rPr>
          <w:rFonts w:ascii="Angsana New" w:hAnsi="Angsana New" w:cs="Angsana New"/>
          <w:b/>
          <w:bCs/>
          <w:sz w:val="32"/>
          <w:szCs w:val="32"/>
        </w:rPr>
      </w:pPr>
      <w:bookmarkStart w:id="0" w:name="_GoBack"/>
      <w:bookmarkEnd w:id="0"/>
    </w:p>
    <w:p w:rsidR="00616D6C" w:rsidRPr="00E44F9E" w:rsidRDefault="00616D6C" w:rsidP="00E47748">
      <w:pPr>
        <w:spacing w:after="240"/>
        <w:ind w:left="3969" w:hanging="3969"/>
        <w:rPr>
          <w:rFonts w:asciiTheme="majorBidi" w:hAnsiTheme="majorBidi" w:cstheme="majorBidi"/>
          <w:sz w:val="32"/>
          <w:szCs w:val="32"/>
        </w:rPr>
      </w:pPr>
      <w:r w:rsidRPr="00E44F9E">
        <w:rPr>
          <w:rFonts w:ascii="Angsana New" w:hAnsi="Angsana New" w:cs="Angsana New" w:hint="cs"/>
          <w:b/>
          <w:bCs/>
          <w:sz w:val="32"/>
          <w:szCs w:val="32"/>
          <w:cs/>
        </w:rPr>
        <w:t>หัวข้อ</w:t>
      </w:r>
      <w:r w:rsidRPr="00E44F9E">
        <w:rPr>
          <w:rFonts w:ascii="Angsana New" w:hAnsi="Angsana New" w:cs="Angsana New"/>
          <w:b/>
          <w:bCs/>
          <w:sz w:val="32"/>
          <w:szCs w:val="32"/>
          <w:cs/>
        </w:rPr>
        <w:t>การค้นคว้าแบบอิสระ</w:t>
      </w:r>
      <w:r w:rsidRPr="00E44F9E">
        <w:rPr>
          <w:rFonts w:ascii="Angsana New" w:hAnsi="Angsana New" w:cs="Angsana New"/>
          <w:sz w:val="32"/>
          <w:szCs w:val="32"/>
          <w:cs/>
        </w:rPr>
        <w:tab/>
      </w:r>
      <w:r w:rsidRPr="00E44F9E">
        <w:rPr>
          <w:rFonts w:asciiTheme="majorBidi" w:hAnsiTheme="majorBidi" w:cstheme="majorBidi" w:hint="cs"/>
          <w:sz w:val="32"/>
          <w:szCs w:val="32"/>
          <w:cs/>
        </w:rPr>
        <w:t>เว็บแอพพลิเคชันสำหรับงานประเมินมูลค่า  อสังหาริมทรัพย์</w:t>
      </w:r>
    </w:p>
    <w:p w:rsidR="00616D6C" w:rsidRPr="00E44F9E" w:rsidRDefault="00616D6C" w:rsidP="00E47748">
      <w:pPr>
        <w:tabs>
          <w:tab w:val="left" w:pos="3969"/>
        </w:tabs>
        <w:spacing w:line="360" w:lineRule="auto"/>
        <w:ind w:left="3969" w:hanging="3969"/>
        <w:rPr>
          <w:rFonts w:asciiTheme="majorBidi" w:hAnsiTheme="majorBidi" w:cstheme="majorBidi"/>
          <w:sz w:val="32"/>
          <w:szCs w:val="32"/>
        </w:rPr>
      </w:pPr>
      <w:r w:rsidRPr="00E44F9E">
        <w:rPr>
          <w:rFonts w:asciiTheme="majorBidi" w:hAnsiTheme="majorBidi" w:cstheme="majorBidi" w:hint="cs"/>
          <w:b/>
          <w:bCs/>
          <w:sz w:val="32"/>
          <w:szCs w:val="32"/>
          <w:cs/>
        </w:rPr>
        <w:t>ผู้เขียน</w:t>
      </w:r>
      <w:r w:rsidRPr="00E44F9E">
        <w:rPr>
          <w:rFonts w:asciiTheme="majorBidi" w:hAnsiTheme="majorBidi" w:cstheme="majorBidi" w:hint="cs"/>
          <w:b/>
          <w:bCs/>
          <w:sz w:val="32"/>
          <w:szCs w:val="32"/>
          <w:cs/>
        </w:rPr>
        <w:tab/>
      </w:r>
      <w:r w:rsidRPr="00E44F9E">
        <w:rPr>
          <w:rFonts w:asciiTheme="majorBidi" w:hAnsiTheme="majorBidi" w:cstheme="majorBidi" w:hint="cs"/>
          <w:sz w:val="32"/>
          <w:szCs w:val="32"/>
          <w:cs/>
        </w:rPr>
        <w:t>นายพิสุทธิ์ ตั้งพิษฐานสกุล</w:t>
      </w:r>
    </w:p>
    <w:p w:rsidR="00616D6C" w:rsidRPr="00E44F9E" w:rsidRDefault="00616D6C" w:rsidP="00E47748">
      <w:pPr>
        <w:tabs>
          <w:tab w:val="left" w:pos="3969"/>
        </w:tabs>
        <w:spacing w:line="360" w:lineRule="auto"/>
        <w:ind w:left="3969" w:hanging="3969"/>
        <w:rPr>
          <w:rFonts w:asciiTheme="majorBidi" w:hAnsiTheme="majorBidi" w:cs="Angsana New"/>
          <w:sz w:val="32"/>
          <w:szCs w:val="32"/>
        </w:rPr>
      </w:pPr>
      <w:r w:rsidRPr="00E44F9E">
        <w:rPr>
          <w:rFonts w:asciiTheme="majorBidi" w:hAnsiTheme="majorBidi" w:cstheme="majorBidi" w:hint="cs"/>
          <w:b/>
          <w:bCs/>
          <w:sz w:val="32"/>
          <w:szCs w:val="32"/>
          <w:cs/>
        </w:rPr>
        <w:t>ปริญญา</w:t>
      </w:r>
      <w:r w:rsidRPr="00E44F9E">
        <w:rPr>
          <w:rFonts w:asciiTheme="majorBidi" w:hAnsiTheme="majorBidi" w:cstheme="majorBidi" w:hint="cs"/>
          <w:b/>
          <w:bCs/>
          <w:sz w:val="32"/>
          <w:szCs w:val="32"/>
          <w:cs/>
        </w:rPr>
        <w:tab/>
      </w:r>
      <w:r w:rsidRPr="00E44F9E">
        <w:rPr>
          <w:rFonts w:asciiTheme="majorBidi" w:hAnsiTheme="majorBidi" w:cs="Angsana New"/>
          <w:sz w:val="32"/>
          <w:szCs w:val="32"/>
          <w:cs/>
        </w:rPr>
        <w:t>วิทยาศาสตรมหาบัณฑิต(วิศวกรรมซอฟต์แวร์)</w:t>
      </w:r>
    </w:p>
    <w:p w:rsidR="00616D6C" w:rsidRPr="00E44F9E" w:rsidRDefault="00616D6C" w:rsidP="00E47748">
      <w:pPr>
        <w:tabs>
          <w:tab w:val="left" w:pos="3969"/>
        </w:tabs>
        <w:spacing w:line="360" w:lineRule="auto"/>
        <w:ind w:left="3969" w:hanging="3969"/>
        <w:rPr>
          <w:rFonts w:asciiTheme="majorBidi" w:hAnsiTheme="majorBidi" w:cstheme="majorBidi"/>
          <w:sz w:val="32"/>
          <w:szCs w:val="32"/>
        </w:rPr>
      </w:pPr>
      <w:r w:rsidRPr="00E44F9E">
        <w:rPr>
          <w:rFonts w:asciiTheme="majorBidi" w:hAnsiTheme="majorBidi" w:cstheme="majorBidi" w:hint="cs"/>
          <w:b/>
          <w:bCs/>
          <w:sz w:val="32"/>
          <w:szCs w:val="32"/>
          <w:cs/>
        </w:rPr>
        <w:t>อาจารย์ที่ปรึกษา</w:t>
      </w:r>
      <w:r w:rsidRPr="00E44F9E">
        <w:rPr>
          <w:rFonts w:asciiTheme="majorBidi" w:hAnsiTheme="majorBidi" w:cstheme="majorBidi" w:hint="cs"/>
          <w:b/>
          <w:bCs/>
          <w:sz w:val="32"/>
          <w:szCs w:val="32"/>
          <w:cs/>
        </w:rPr>
        <w:tab/>
      </w:r>
      <w:r w:rsidRPr="00E44F9E">
        <w:rPr>
          <w:rFonts w:asciiTheme="majorBidi" w:hAnsiTheme="majorBidi" w:cstheme="majorBidi" w:hint="cs"/>
          <w:sz w:val="32"/>
          <w:szCs w:val="32"/>
          <w:cs/>
        </w:rPr>
        <w:t>อาจารย์ ดร.ภราดร สุรีย์พงษ์</w:t>
      </w:r>
    </w:p>
    <w:p w:rsidR="00616D6C" w:rsidRPr="00E44F9E" w:rsidRDefault="00616D6C" w:rsidP="00616D6C">
      <w:pPr>
        <w:rPr>
          <w:rFonts w:asciiTheme="majorBidi" w:hAnsiTheme="majorBidi" w:cstheme="majorBidi"/>
          <w:sz w:val="32"/>
          <w:szCs w:val="32"/>
        </w:rPr>
      </w:pPr>
    </w:p>
    <w:p w:rsidR="00616D6C" w:rsidRPr="00E44F9E" w:rsidRDefault="00616D6C" w:rsidP="00616D6C">
      <w:pPr>
        <w:jc w:val="center"/>
        <w:rPr>
          <w:rFonts w:ascii="Angsana New" w:hAnsi="Angsana New" w:cs="Angsana New"/>
          <w:b/>
          <w:bCs/>
          <w:sz w:val="32"/>
          <w:szCs w:val="32"/>
        </w:rPr>
      </w:pPr>
      <w:r w:rsidRPr="00E44F9E">
        <w:rPr>
          <w:rFonts w:asciiTheme="majorBidi" w:hAnsiTheme="majorBidi" w:cstheme="majorBidi" w:hint="cs"/>
          <w:b/>
          <w:bCs/>
          <w:sz w:val="32"/>
          <w:szCs w:val="32"/>
          <w:cs/>
        </w:rPr>
        <w:t>บทคัดย่อ</w:t>
      </w:r>
    </w:p>
    <w:p w:rsidR="00616D6C" w:rsidRPr="00E44F9E" w:rsidRDefault="00616D6C" w:rsidP="00616D6C">
      <w:pPr>
        <w:jc w:val="center"/>
        <w:rPr>
          <w:rFonts w:ascii="Angsana New" w:hAnsi="Angsana New" w:cs="Angsana New"/>
          <w:b/>
          <w:bCs/>
          <w:sz w:val="32"/>
          <w:szCs w:val="32"/>
        </w:rPr>
      </w:pPr>
    </w:p>
    <w:p w:rsidR="00616D6C" w:rsidRPr="0043265E" w:rsidRDefault="00616D6C" w:rsidP="00616D6C">
      <w:pPr>
        <w:jc w:val="center"/>
        <w:rPr>
          <w:rFonts w:ascii="Angsana New" w:hAnsi="Angsana New" w:cs="Angsana New"/>
          <w:b/>
          <w:bCs/>
          <w:sz w:val="24"/>
          <w:szCs w:val="24"/>
          <w:cs/>
        </w:rPr>
      </w:pPr>
    </w:p>
    <w:p w:rsidR="00616D6C" w:rsidRPr="00E44F9E" w:rsidRDefault="00616D6C" w:rsidP="00616D6C">
      <w:pPr>
        <w:pStyle w:val="Default"/>
        <w:spacing w:after="240"/>
        <w:ind w:firstLine="851"/>
        <w:jc w:val="thaiDistribute"/>
        <w:rPr>
          <w:rFonts w:ascii="Angsana New" w:hAnsi="Angsana New" w:cs="Angsana New"/>
          <w:color w:val="auto"/>
          <w:sz w:val="32"/>
          <w:szCs w:val="32"/>
        </w:rPr>
      </w:pPr>
      <w:r w:rsidRPr="00E44F9E">
        <w:rPr>
          <w:rFonts w:ascii="Angsana New" w:hAnsi="Angsana New" w:cs="Angsana New" w:hint="cs"/>
          <w:color w:val="auto"/>
          <w:sz w:val="32"/>
          <w:szCs w:val="32"/>
          <w:cs/>
        </w:rPr>
        <w:t xml:space="preserve">การประเมินมูลค่าอสังหาริมทรัพย์เป็นส่วนงานหนึ่งของงานสินเชื่อสำหรับบริการลูกค้าที่ใช้บริการธนาคารพาณิชย์ งานประเมินมูลค่าอสังหาริมทรัพย์นั้นเริ่มตั้งแต่เจ้าหน้าที่ทำการสำรวจ ถ่ายภาพ ระบุรายละเอียดต่างๆของหลักประกัน รวมถึงหาข้อมูลอ้างอิงราคาประเมิน เพื่อออกรายงานการประเมินมูลค่าหลักประกันให้กับธนาคารพาณิชย์นำไปพิจารณาสินเชื่อกับลูกค้าต่อไป </w:t>
      </w:r>
    </w:p>
    <w:p w:rsidR="00616D6C" w:rsidRPr="00E44F9E" w:rsidRDefault="00616D6C" w:rsidP="00616D6C">
      <w:pPr>
        <w:pStyle w:val="Default"/>
        <w:spacing w:after="240"/>
        <w:ind w:firstLine="851"/>
        <w:jc w:val="thaiDistribute"/>
        <w:rPr>
          <w:rFonts w:ascii="Angsana New" w:hAnsi="Angsana New" w:cs="Angsana New"/>
          <w:color w:val="auto"/>
          <w:sz w:val="32"/>
          <w:szCs w:val="32"/>
        </w:rPr>
      </w:pPr>
      <w:r w:rsidRPr="00E44F9E">
        <w:rPr>
          <w:rFonts w:ascii="Angsana New" w:hAnsi="Angsana New" w:cs="Angsana New" w:hint="cs"/>
          <w:color w:val="auto"/>
          <w:sz w:val="32"/>
          <w:szCs w:val="32"/>
          <w:cs/>
        </w:rPr>
        <w:t xml:space="preserve">จากการศึกษาขั้นตอนและวิธีการทำงานประเมินมูลค่าอสังหาริมทรัพย์ในปัจจุบัน พบว่าขั้นตอนและวิธีการทำงานมีความยุ่งยากและซ้ำซ้อน นับแต่เจ้าหน้าที่ทำการเดินทางไปถ่ายภาพหลักประกันด้วยกล้องถ่ายรูปที่หน้างาน กลับมาทำแผนที่ตั้งหลักประกันและลงรูปภาพรายละเอียดต่างๆไว้ในไมโครซอฟต์เอกเซล รวมไปถึงทำรายงานการประเมินมูลค่าหลักประกันผ่านทางซอฟแวร์ของบริษัท ในการทำงานประเมินมูลค่าอสังหาริมทรัพย์นั้นใช้เวลาทำงานโดยประมาณ </w:t>
      </w:r>
      <w:r w:rsidRPr="00E44F9E">
        <w:rPr>
          <w:rFonts w:ascii="Angsana New" w:hAnsi="Angsana New" w:cs="Angsana New"/>
          <w:color w:val="auto"/>
          <w:sz w:val="32"/>
          <w:szCs w:val="32"/>
        </w:rPr>
        <w:t xml:space="preserve">1-3 </w:t>
      </w:r>
      <w:r w:rsidRPr="00E44F9E">
        <w:rPr>
          <w:rFonts w:ascii="Angsana New" w:hAnsi="Angsana New" w:cs="Angsana New" w:hint="cs"/>
          <w:color w:val="auto"/>
          <w:sz w:val="32"/>
          <w:szCs w:val="32"/>
          <w:cs/>
        </w:rPr>
        <w:t>วันขึ้นอยู่กับระยะทางในการเดินทางไปที่ตั้งหลักประกัน และกลับมาทำรายงานที่สำนักงาน</w:t>
      </w:r>
    </w:p>
    <w:p w:rsidR="00616D6C" w:rsidRPr="00E44F9E" w:rsidRDefault="00616D6C" w:rsidP="00616D6C">
      <w:pPr>
        <w:pStyle w:val="Default"/>
        <w:ind w:firstLine="851"/>
        <w:jc w:val="thaiDistribute"/>
        <w:rPr>
          <w:rFonts w:ascii="Angsana New" w:hAnsi="Angsana New" w:cs="Angsana New"/>
          <w:color w:val="auto"/>
          <w:sz w:val="32"/>
          <w:szCs w:val="32"/>
          <w:cs/>
        </w:rPr>
      </w:pPr>
      <w:r w:rsidRPr="00E44F9E">
        <w:rPr>
          <w:rFonts w:ascii="Angsana New" w:hAnsi="Angsana New" w:cs="Angsana New" w:hint="cs"/>
          <w:color w:val="auto"/>
          <w:sz w:val="32"/>
          <w:szCs w:val="32"/>
          <w:cs/>
        </w:rPr>
        <w:t>จากการศึกษาดังกล่าวนั้นผู้วิจัยจึงได้พัฒนาเว็บแอพพลิเคชันสำหรับงานประเมินมูลค่าอสังหาริมทรัพย์ เพื่อให้เจ้าหน้าที่สามารถเข้าถึงการทำงานได้จากทุกที่ผ่านเว็บเบราเซอร์ โดยผู้วิจัยออกแบบระบบเพื่อให้รองรับกับหน้าจออุปกรณ์หลายชนิด ไม่ว่าจะเป็นคอมพิวเตอร์ส่วนบุคคล สมาร์ทโฟน แทปเลต ระบบจะจัดเก็บข้อมูลต่างๆไว้ในฐานข้อมูล รวมไปถึงการนำกูเกิ้ลแมพเอพีไอมาประยุกต์ใช้งานเพื่อระบุตำแหน่งที่ตั้งหลักประกัน แทนที่ของระบบเดิมที่เจ้าหน้าที่ต้องกลับเข้ามาทำงานที่สำนักงาน</w:t>
      </w:r>
    </w:p>
    <w:p w:rsidR="00616D6C" w:rsidRPr="00E44F9E" w:rsidRDefault="00616D6C" w:rsidP="00616D6C">
      <w:pPr>
        <w:ind w:firstLine="851"/>
        <w:jc w:val="thaiDistribute"/>
        <w:rPr>
          <w:rFonts w:asciiTheme="majorBidi" w:hAnsiTheme="majorBidi" w:cs="Angsana New"/>
          <w:sz w:val="32"/>
          <w:szCs w:val="32"/>
          <w:cs/>
        </w:rPr>
      </w:pPr>
      <w:r w:rsidRPr="00E44F9E">
        <w:rPr>
          <w:rFonts w:asciiTheme="majorBidi" w:hAnsiTheme="majorBidi" w:cstheme="majorBidi" w:hint="cs"/>
          <w:sz w:val="32"/>
          <w:szCs w:val="32"/>
          <w:cs/>
        </w:rPr>
        <w:lastRenderedPageBreak/>
        <w:t>จากผลการทดสอบระบบในการใช้งานพบว่าเว็บแอพพลิเคชันที่พัฒนาขึ้นสามารถช่วยให้เจ้าหน้าที่ทำงานได้อย่างรวดเร็วยิ่งขึ้น ลดความยุ่งยากและซับซ้อนในการทำงาน เว็บแอพพลิเคชันนี้ช่วยให้เจ้าหน้าที่สามารถเข้าถึงการทำงานได้ทุกสถานที่ ระบบได้มีการการนำกูเกิ้ลแมพเอพีไอ ซึ่งเป็นฟีเจอร์ของกูเกิ้ลมาประยุกต์ใช้ในการระบุแผนที่ตั้งของหลักประกันช่วยให้เจ้าหน้าที่ทำงานได้ด้วยความสะดวก</w:t>
      </w:r>
      <w:r w:rsidRPr="00E44F9E">
        <w:rPr>
          <w:rFonts w:asciiTheme="majorBidi" w:hAnsiTheme="majorBidi" w:cs="Angsana New"/>
          <w:sz w:val="32"/>
          <w:szCs w:val="32"/>
        </w:rPr>
        <w:t xml:space="preserve"> </w:t>
      </w:r>
      <w:r w:rsidRPr="00E44F9E">
        <w:rPr>
          <w:rFonts w:asciiTheme="majorBidi" w:hAnsiTheme="majorBidi" w:cs="Angsana New" w:hint="cs"/>
          <w:sz w:val="32"/>
          <w:szCs w:val="32"/>
          <w:cs/>
        </w:rPr>
        <w:t>จากการสำรวจกลุ่มตัวอย่างเจ้าหน้าที่ประเมินมีความพึงพอใจในแอพพลิเคชันระดับดี</w:t>
      </w:r>
    </w:p>
    <w:p w:rsidR="00B30020" w:rsidRPr="00E44F9E" w:rsidRDefault="00B30020"/>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p w:rsidR="00770C91" w:rsidRPr="00E44F9E" w:rsidRDefault="00770C91" w:rsidP="0043265E">
      <w:pPr>
        <w:ind w:left="3600" w:hanging="3600"/>
        <w:rPr>
          <w:rFonts w:ascii="Angsana New" w:hAnsi="Angsana New" w:cs="Angsana New"/>
          <w:b/>
          <w:bCs/>
          <w:sz w:val="32"/>
          <w:szCs w:val="32"/>
        </w:rPr>
      </w:pPr>
    </w:p>
    <w:p w:rsidR="00770C91" w:rsidRPr="00E44F9E" w:rsidRDefault="00770C91" w:rsidP="00E47748">
      <w:pPr>
        <w:spacing w:after="240"/>
        <w:ind w:left="3969" w:hanging="3969"/>
        <w:rPr>
          <w:rFonts w:asciiTheme="majorBidi" w:hAnsiTheme="majorBidi" w:cstheme="majorBidi"/>
          <w:sz w:val="32"/>
          <w:szCs w:val="32"/>
        </w:rPr>
      </w:pPr>
      <w:r w:rsidRPr="00E44F9E">
        <w:rPr>
          <w:rFonts w:asciiTheme="majorBidi" w:hAnsiTheme="majorBidi" w:cstheme="majorBidi"/>
          <w:b/>
          <w:bCs/>
          <w:sz w:val="32"/>
          <w:szCs w:val="32"/>
        </w:rPr>
        <w:t>Independent Study Title</w:t>
      </w:r>
      <w:r w:rsidRPr="00E44F9E">
        <w:rPr>
          <w:rFonts w:asciiTheme="majorBidi" w:hAnsiTheme="majorBidi" w:cstheme="majorBidi"/>
          <w:b/>
          <w:bCs/>
          <w:sz w:val="32"/>
          <w:szCs w:val="32"/>
        </w:rPr>
        <w:tab/>
      </w:r>
      <w:r w:rsidRPr="00E44F9E">
        <w:rPr>
          <w:rFonts w:asciiTheme="majorBidi" w:hAnsiTheme="majorBidi" w:cstheme="majorBidi"/>
          <w:sz w:val="32"/>
          <w:szCs w:val="32"/>
        </w:rPr>
        <w:t>Web Application for Real Estate Estimation</w:t>
      </w:r>
    </w:p>
    <w:p w:rsidR="00770C91" w:rsidRPr="00E44F9E" w:rsidRDefault="00770C91" w:rsidP="00E47748">
      <w:pPr>
        <w:spacing w:after="240"/>
        <w:ind w:left="3969" w:hanging="3969"/>
        <w:jc w:val="thaiDistribute"/>
        <w:rPr>
          <w:rFonts w:asciiTheme="majorBidi" w:hAnsiTheme="majorBidi" w:cstheme="majorBidi"/>
          <w:sz w:val="32"/>
          <w:szCs w:val="32"/>
        </w:rPr>
      </w:pPr>
      <w:r w:rsidRPr="00E44F9E">
        <w:rPr>
          <w:rFonts w:asciiTheme="majorBidi" w:hAnsiTheme="majorBidi" w:cstheme="majorBidi"/>
          <w:b/>
          <w:bCs/>
          <w:sz w:val="32"/>
          <w:szCs w:val="32"/>
        </w:rPr>
        <w:t>Author</w:t>
      </w:r>
      <w:r w:rsidRPr="00E44F9E">
        <w:rPr>
          <w:rFonts w:asciiTheme="majorBidi" w:hAnsiTheme="majorBidi" w:cstheme="majorBidi"/>
          <w:sz w:val="32"/>
          <w:szCs w:val="32"/>
        </w:rPr>
        <w:tab/>
        <w:t>Mr.Pisut Tungpistanskul</w:t>
      </w:r>
    </w:p>
    <w:p w:rsidR="00770C91" w:rsidRPr="00E44F9E" w:rsidRDefault="00770C91" w:rsidP="00E47748">
      <w:pPr>
        <w:spacing w:after="240"/>
        <w:ind w:left="3969" w:hanging="3969"/>
        <w:jc w:val="thaiDistribute"/>
        <w:rPr>
          <w:rFonts w:asciiTheme="majorBidi" w:hAnsiTheme="majorBidi" w:cstheme="majorBidi"/>
          <w:sz w:val="32"/>
          <w:szCs w:val="32"/>
        </w:rPr>
      </w:pPr>
      <w:r w:rsidRPr="00E44F9E">
        <w:rPr>
          <w:rFonts w:asciiTheme="majorBidi" w:hAnsiTheme="majorBidi" w:cstheme="majorBidi"/>
          <w:b/>
          <w:bCs/>
          <w:sz w:val="32"/>
          <w:szCs w:val="32"/>
        </w:rPr>
        <w:t>Degree</w:t>
      </w:r>
      <w:r w:rsidRPr="00E44F9E">
        <w:rPr>
          <w:rFonts w:asciiTheme="majorBidi" w:hAnsiTheme="majorBidi" w:cstheme="majorBidi"/>
          <w:sz w:val="32"/>
          <w:szCs w:val="32"/>
        </w:rPr>
        <w:tab/>
        <w:t>Master of Science (Software Engineering)</w:t>
      </w:r>
    </w:p>
    <w:p w:rsidR="00770C91" w:rsidRPr="00E44F9E" w:rsidRDefault="00770C91" w:rsidP="00E47748">
      <w:pPr>
        <w:spacing w:after="240"/>
        <w:ind w:left="3969" w:hanging="3969"/>
        <w:jc w:val="thaiDistribute"/>
        <w:rPr>
          <w:rFonts w:asciiTheme="majorBidi" w:hAnsiTheme="majorBidi" w:cstheme="majorBidi"/>
          <w:sz w:val="32"/>
          <w:szCs w:val="32"/>
        </w:rPr>
      </w:pPr>
      <w:r w:rsidRPr="00E44F9E">
        <w:rPr>
          <w:rFonts w:asciiTheme="majorBidi" w:hAnsiTheme="majorBidi" w:cstheme="majorBidi"/>
          <w:b/>
          <w:bCs/>
          <w:sz w:val="32"/>
          <w:szCs w:val="32"/>
        </w:rPr>
        <w:t>Advisor</w:t>
      </w:r>
      <w:r w:rsidRPr="00E44F9E">
        <w:rPr>
          <w:rFonts w:asciiTheme="majorBidi" w:hAnsiTheme="majorBidi" w:cstheme="majorBidi"/>
          <w:sz w:val="32"/>
          <w:szCs w:val="32"/>
        </w:rPr>
        <w:tab/>
      </w:r>
      <w:r w:rsidRPr="00E44F9E">
        <w:rPr>
          <w:rFonts w:asciiTheme="majorBidi" w:eastAsia="Calibri" w:hAnsiTheme="majorBidi" w:cstheme="majorBidi"/>
          <w:sz w:val="32"/>
          <w:szCs w:val="32"/>
        </w:rPr>
        <w:t>Lect. Dr. Pradorn Sureephong</w:t>
      </w:r>
    </w:p>
    <w:p w:rsidR="00770C91" w:rsidRPr="00E44F9E" w:rsidRDefault="00770C91" w:rsidP="00770C91">
      <w:pPr>
        <w:spacing w:after="240"/>
        <w:jc w:val="thaiDistribute"/>
        <w:rPr>
          <w:rFonts w:asciiTheme="majorBidi" w:hAnsiTheme="majorBidi" w:cstheme="majorBidi"/>
          <w:sz w:val="24"/>
          <w:szCs w:val="24"/>
        </w:rPr>
      </w:pPr>
    </w:p>
    <w:p w:rsidR="00770C91" w:rsidRPr="00E44F9E" w:rsidRDefault="00770C91" w:rsidP="00770C91">
      <w:pPr>
        <w:spacing w:after="240"/>
        <w:jc w:val="center"/>
        <w:rPr>
          <w:rFonts w:asciiTheme="majorBidi" w:hAnsiTheme="majorBidi" w:cstheme="majorBidi"/>
          <w:b/>
          <w:bCs/>
          <w:sz w:val="32"/>
          <w:szCs w:val="32"/>
        </w:rPr>
      </w:pPr>
      <w:r w:rsidRPr="00E44F9E">
        <w:rPr>
          <w:rFonts w:asciiTheme="majorBidi" w:hAnsiTheme="majorBidi" w:cstheme="majorBidi"/>
          <w:b/>
          <w:bCs/>
          <w:sz w:val="32"/>
          <w:szCs w:val="32"/>
        </w:rPr>
        <w:t>ABSTRACT</w:t>
      </w:r>
    </w:p>
    <w:p w:rsidR="00770C91" w:rsidRPr="00E44F9E" w:rsidRDefault="00770C91" w:rsidP="00770C91">
      <w:pPr>
        <w:jc w:val="center"/>
        <w:rPr>
          <w:rFonts w:asciiTheme="majorBidi" w:hAnsiTheme="majorBidi" w:cstheme="majorBidi"/>
          <w:b/>
          <w:bCs/>
          <w:sz w:val="32"/>
          <w:szCs w:val="32"/>
        </w:rPr>
      </w:pPr>
    </w:p>
    <w:p w:rsidR="00770C91" w:rsidRPr="00E44F9E" w:rsidRDefault="005D7A46" w:rsidP="005F31A6">
      <w:pPr>
        <w:pStyle w:val="Default"/>
        <w:spacing w:after="240"/>
        <w:ind w:firstLine="851"/>
        <w:jc w:val="thaiDistribute"/>
        <w:rPr>
          <w:rFonts w:asciiTheme="majorBidi" w:hAnsiTheme="majorBidi" w:cstheme="majorBidi"/>
          <w:color w:val="auto"/>
          <w:sz w:val="32"/>
          <w:szCs w:val="32"/>
        </w:rPr>
      </w:pPr>
      <w:r w:rsidRPr="00E44F9E">
        <w:rPr>
          <w:rFonts w:asciiTheme="majorBidi" w:hAnsiTheme="majorBidi" w:cstheme="majorBidi"/>
          <w:color w:val="auto"/>
          <w:sz w:val="32"/>
          <w:szCs w:val="32"/>
        </w:rPr>
        <w:t>Asset Estimation is an important task of a d</w:t>
      </w:r>
      <w:r w:rsidR="00770C91" w:rsidRPr="00E44F9E">
        <w:rPr>
          <w:rFonts w:asciiTheme="majorBidi" w:hAnsiTheme="majorBidi" w:cstheme="majorBidi"/>
          <w:color w:val="auto"/>
          <w:sz w:val="32"/>
          <w:szCs w:val="32"/>
        </w:rPr>
        <w:t xml:space="preserve">epartment of </w:t>
      </w:r>
      <w:r w:rsidRPr="00E44F9E">
        <w:rPr>
          <w:rFonts w:asciiTheme="majorBidi" w:hAnsiTheme="majorBidi" w:cstheme="majorBidi"/>
          <w:color w:val="auto"/>
          <w:sz w:val="32"/>
          <w:szCs w:val="32"/>
        </w:rPr>
        <w:t>l</w:t>
      </w:r>
      <w:r w:rsidR="00770C91" w:rsidRPr="00E44F9E">
        <w:rPr>
          <w:rFonts w:asciiTheme="majorBidi" w:hAnsiTheme="majorBidi" w:cstheme="majorBidi"/>
          <w:color w:val="auto"/>
          <w:sz w:val="32"/>
          <w:szCs w:val="32"/>
        </w:rPr>
        <w:t>oan to service the commercial banks’  customers. The Asse</w:t>
      </w:r>
      <w:r w:rsidRPr="00E44F9E">
        <w:rPr>
          <w:rFonts w:asciiTheme="majorBidi" w:hAnsiTheme="majorBidi" w:cstheme="majorBidi"/>
          <w:color w:val="auto"/>
          <w:sz w:val="32"/>
          <w:szCs w:val="32"/>
        </w:rPr>
        <w:t>t Evaluating process begins with</w:t>
      </w:r>
      <w:r w:rsidR="00770C91" w:rsidRPr="00E44F9E">
        <w:rPr>
          <w:rFonts w:asciiTheme="majorBidi" w:hAnsiTheme="majorBidi" w:cstheme="majorBidi"/>
          <w:color w:val="auto"/>
          <w:sz w:val="32"/>
          <w:szCs w:val="32"/>
        </w:rPr>
        <w:t xml:space="preserve"> an official survey</w:t>
      </w:r>
      <w:r w:rsidRPr="00E44F9E">
        <w:rPr>
          <w:rFonts w:asciiTheme="majorBidi" w:hAnsiTheme="majorBidi" w:cstheme="majorBidi"/>
          <w:color w:val="auto"/>
          <w:sz w:val="32"/>
          <w:szCs w:val="32"/>
        </w:rPr>
        <w:t>er</w:t>
      </w:r>
      <w:r w:rsidR="00770C91" w:rsidRPr="00E44F9E">
        <w:rPr>
          <w:rFonts w:asciiTheme="majorBidi" w:hAnsiTheme="majorBidi" w:cstheme="majorBidi"/>
          <w:color w:val="auto"/>
          <w:sz w:val="32"/>
          <w:szCs w:val="32"/>
        </w:rPr>
        <w:t>, take photoes and collect all details of the guaranteed asset as well as gather references for the estimated price of the guaranteed asset. Later, the asset estimate report is issued  and handed to the commercial bank, so that the bank could consider the customer’s loan.</w:t>
      </w:r>
    </w:p>
    <w:p w:rsidR="00770C91" w:rsidRPr="00E44F9E" w:rsidRDefault="005D7A46" w:rsidP="005F31A6">
      <w:pPr>
        <w:pStyle w:val="Default"/>
        <w:spacing w:after="240"/>
        <w:ind w:firstLine="851"/>
        <w:jc w:val="thaiDistribute"/>
        <w:rPr>
          <w:rFonts w:asciiTheme="majorBidi" w:hAnsiTheme="majorBidi" w:cstheme="majorBidi"/>
          <w:color w:val="auto"/>
          <w:sz w:val="32"/>
          <w:szCs w:val="32"/>
        </w:rPr>
      </w:pPr>
      <w:r w:rsidRPr="00E44F9E">
        <w:rPr>
          <w:rFonts w:asciiTheme="majorBidi" w:hAnsiTheme="majorBidi" w:cstheme="majorBidi"/>
          <w:color w:val="auto"/>
          <w:sz w:val="32"/>
          <w:szCs w:val="32"/>
        </w:rPr>
        <w:t xml:space="preserve">From the study, </w:t>
      </w:r>
      <w:r w:rsidR="00BD0190" w:rsidRPr="00E44F9E">
        <w:rPr>
          <w:rFonts w:asciiTheme="majorBidi" w:hAnsiTheme="majorBidi" w:cstheme="majorBidi"/>
          <w:color w:val="auto"/>
          <w:sz w:val="32"/>
          <w:szCs w:val="32"/>
        </w:rPr>
        <w:t>t</w:t>
      </w:r>
      <w:r w:rsidR="00770C91" w:rsidRPr="00E44F9E">
        <w:rPr>
          <w:rFonts w:asciiTheme="majorBidi" w:hAnsiTheme="majorBidi" w:cstheme="majorBidi"/>
          <w:color w:val="auto"/>
          <w:sz w:val="32"/>
          <w:szCs w:val="32"/>
        </w:rPr>
        <w:t xml:space="preserve">he processes and methods </w:t>
      </w:r>
      <w:r w:rsidRPr="00E44F9E">
        <w:rPr>
          <w:rFonts w:asciiTheme="majorBidi" w:hAnsiTheme="majorBidi" w:cstheme="majorBidi"/>
          <w:color w:val="auto"/>
          <w:sz w:val="32"/>
          <w:szCs w:val="32"/>
        </w:rPr>
        <w:t>of asset evaluation is</w:t>
      </w:r>
      <w:r w:rsidR="00BD0190" w:rsidRPr="00E44F9E">
        <w:rPr>
          <w:rFonts w:asciiTheme="majorBidi" w:hAnsiTheme="majorBidi" w:cstheme="majorBidi"/>
          <w:color w:val="auto"/>
          <w:sz w:val="32"/>
          <w:szCs w:val="32"/>
        </w:rPr>
        <w:t xml:space="preserve"> </w:t>
      </w:r>
      <w:r w:rsidR="00770C91" w:rsidRPr="00E44F9E">
        <w:rPr>
          <w:rFonts w:asciiTheme="majorBidi" w:hAnsiTheme="majorBidi" w:cstheme="majorBidi"/>
          <w:color w:val="auto"/>
          <w:sz w:val="32"/>
          <w:szCs w:val="32"/>
        </w:rPr>
        <w:t xml:space="preserve">complicated and puzzled. First, the official needs to take photo of the asset where it is situated and draw a map of the asset as well as collect all pictures and details in the form of microsoft excel. Then, the </w:t>
      </w:r>
      <w:r w:rsidR="00BD0190" w:rsidRPr="00E44F9E">
        <w:rPr>
          <w:rFonts w:asciiTheme="majorBidi" w:hAnsiTheme="majorBidi" w:cstheme="majorBidi"/>
          <w:color w:val="auto"/>
          <w:sz w:val="32"/>
          <w:szCs w:val="32"/>
        </w:rPr>
        <w:t>report has to be written vary</w:t>
      </w:r>
      <w:r w:rsidR="00770C91" w:rsidRPr="00E44F9E">
        <w:rPr>
          <w:rFonts w:asciiTheme="majorBidi" w:hAnsiTheme="majorBidi" w:cstheme="majorBidi"/>
          <w:color w:val="auto"/>
          <w:sz w:val="32"/>
          <w:szCs w:val="32"/>
        </w:rPr>
        <w:t xml:space="preserve"> the company’s software. All the processes </w:t>
      </w:r>
      <w:r w:rsidR="00BD0190" w:rsidRPr="00E44F9E">
        <w:rPr>
          <w:rFonts w:asciiTheme="majorBidi" w:hAnsiTheme="majorBidi" w:cstheme="majorBidi"/>
          <w:color w:val="auto"/>
          <w:sz w:val="32"/>
          <w:szCs w:val="32"/>
        </w:rPr>
        <w:t xml:space="preserve">take </w:t>
      </w:r>
      <w:r w:rsidR="00770C91" w:rsidRPr="00E44F9E">
        <w:rPr>
          <w:rFonts w:asciiTheme="majorBidi" w:hAnsiTheme="majorBidi" w:cstheme="majorBidi"/>
          <w:color w:val="auto"/>
          <w:sz w:val="32"/>
          <w:szCs w:val="32"/>
        </w:rPr>
        <w:t>1-3 days depending on the distance between the asset location and the office.</w:t>
      </w:r>
    </w:p>
    <w:p w:rsidR="00770C91" w:rsidRPr="00E44F9E" w:rsidRDefault="00770C91" w:rsidP="005F31A6">
      <w:pPr>
        <w:pStyle w:val="Default"/>
        <w:spacing w:after="240"/>
        <w:ind w:firstLine="851"/>
        <w:jc w:val="thaiDistribute"/>
        <w:rPr>
          <w:rFonts w:asciiTheme="majorBidi" w:hAnsiTheme="majorBidi" w:cstheme="majorBidi"/>
          <w:color w:val="auto"/>
          <w:sz w:val="32"/>
          <w:szCs w:val="32"/>
        </w:rPr>
      </w:pPr>
      <w:r w:rsidRPr="00E44F9E">
        <w:rPr>
          <w:rFonts w:asciiTheme="majorBidi" w:hAnsiTheme="majorBidi" w:cstheme="majorBidi"/>
          <w:color w:val="auto"/>
          <w:sz w:val="32"/>
          <w:szCs w:val="32"/>
        </w:rPr>
        <w:t xml:space="preserve">From the mentioned </w:t>
      </w:r>
      <w:r w:rsidR="00BD0190" w:rsidRPr="00E44F9E">
        <w:rPr>
          <w:rFonts w:asciiTheme="majorBidi" w:hAnsiTheme="majorBidi" w:cstheme="majorBidi"/>
          <w:color w:val="auto"/>
          <w:sz w:val="32"/>
          <w:szCs w:val="32"/>
        </w:rPr>
        <w:t>issue</w:t>
      </w:r>
      <w:r w:rsidRPr="00E44F9E">
        <w:rPr>
          <w:rFonts w:asciiTheme="majorBidi" w:hAnsiTheme="majorBidi" w:cstheme="majorBidi"/>
          <w:color w:val="auto"/>
          <w:sz w:val="32"/>
          <w:szCs w:val="32"/>
        </w:rPr>
        <w:t xml:space="preserve">, the researchers of this study </w:t>
      </w:r>
      <w:r w:rsidR="00BD0190" w:rsidRPr="00E44F9E">
        <w:rPr>
          <w:rFonts w:asciiTheme="majorBidi" w:hAnsiTheme="majorBidi" w:cstheme="majorBidi"/>
          <w:color w:val="auto"/>
          <w:sz w:val="32"/>
          <w:szCs w:val="32"/>
        </w:rPr>
        <w:t>design and develop the</w:t>
      </w:r>
      <w:r w:rsidRPr="00E44F9E">
        <w:rPr>
          <w:rFonts w:asciiTheme="majorBidi" w:hAnsiTheme="majorBidi" w:cstheme="majorBidi"/>
          <w:color w:val="auto"/>
          <w:sz w:val="32"/>
          <w:szCs w:val="32"/>
        </w:rPr>
        <w:t xml:space="preserve"> application to be used as an a Asset Estimating Tool, so that the </w:t>
      </w:r>
      <w:r w:rsidR="00BD0190" w:rsidRPr="00E44F9E">
        <w:rPr>
          <w:rFonts w:asciiTheme="majorBidi" w:hAnsiTheme="majorBidi" w:cstheme="majorBidi"/>
          <w:color w:val="auto"/>
          <w:sz w:val="32"/>
          <w:szCs w:val="32"/>
        </w:rPr>
        <w:t>stakeholder</w:t>
      </w:r>
      <w:r w:rsidRPr="00E44F9E">
        <w:rPr>
          <w:rFonts w:asciiTheme="majorBidi" w:hAnsiTheme="majorBidi" w:cstheme="majorBidi"/>
          <w:color w:val="auto"/>
          <w:sz w:val="32"/>
          <w:szCs w:val="32"/>
        </w:rPr>
        <w:t xml:space="preserve"> is able to access the work via all web browsers. The researcher has also </w:t>
      </w:r>
      <w:r w:rsidR="00BD0190" w:rsidRPr="00E44F9E">
        <w:rPr>
          <w:rFonts w:asciiTheme="majorBidi" w:hAnsiTheme="majorBidi" w:cstheme="majorBidi"/>
          <w:color w:val="auto"/>
          <w:sz w:val="32"/>
          <w:szCs w:val="32"/>
        </w:rPr>
        <w:t>develop</w:t>
      </w:r>
      <w:r w:rsidRPr="00E44F9E">
        <w:rPr>
          <w:rFonts w:asciiTheme="majorBidi" w:hAnsiTheme="majorBidi" w:cstheme="majorBidi"/>
          <w:color w:val="auto"/>
          <w:sz w:val="32"/>
          <w:szCs w:val="32"/>
        </w:rPr>
        <w:t>ed</w:t>
      </w:r>
      <w:r w:rsidR="002643EF" w:rsidRPr="00E44F9E">
        <w:rPr>
          <w:rFonts w:asciiTheme="majorBidi" w:hAnsiTheme="majorBidi" w:cstheme="majorBidi"/>
          <w:color w:val="auto"/>
          <w:sz w:val="32"/>
          <w:szCs w:val="32"/>
        </w:rPr>
        <w:t xml:space="preserve"> a system to support various k</w:t>
      </w:r>
      <w:r w:rsidRPr="00E44F9E">
        <w:rPr>
          <w:rFonts w:asciiTheme="majorBidi" w:hAnsiTheme="majorBidi" w:cstheme="majorBidi"/>
          <w:color w:val="auto"/>
          <w:sz w:val="32"/>
          <w:szCs w:val="32"/>
        </w:rPr>
        <w:t>i</w:t>
      </w:r>
      <w:r w:rsidR="002643EF" w:rsidRPr="00E44F9E">
        <w:rPr>
          <w:rFonts w:asciiTheme="majorBidi" w:hAnsiTheme="majorBidi" w:cstheme="majorBidi"/>
          <w:color w:val="auto"/>
          <w:sz w:val="32"/>
          <w:szCs w:val="32"/>
        </w:rPr>
        <w:t>n</w:t>
      </w:r>
      <w:r w:rsidRPr="00E44F9E">
        <w:rPr>
          <w:rFonts w:asciiTheme="majorBidi" w:hAnsiTheme="majorBidi" w:cstheme="majorBidi"/>
          <w:color w:val="auto"/>
          <w:sz w:val="32"/>
          <w:szCs w:val="32"/>
        </w:rPr>
        <w:t>ds</w:t>
      </w:r>
      <w:r w:rsidR="002643EF" w:rsidRPr="00E44F9E">
        <w:rPr>
          <w:rFonts w:asciiTheme="majorBidi" w:hAnsiTheme="majorBidi" w:cstheme="majorBidi"/>
          <w:color w:val="auto"/>
          <w:sz w:val="32"/>
          <w:szCs w:val="32"/>
        </w:rPr>
        <w:t xml:space="preserve"> of screens i.e. personal compu</w:t>
      </w:r>
      <w:r w:rsidRPr="00E44F9E">
        <w:rPr>
          <w:rFonts w:asciiTheme="majorBidi" w:hAnsiTheme="majorBidi" w:cstheme="majorBidi"/>
          <w:color w:val="auto"/>
          <w:sz w:val="32"/>
          <w:szCs w:val="32"/>
        </w:rPr>
        <w:t>ters, smart phones, tablets and any data collecting program which applies Google Map API to</w:t>
      </w:r>
      <w:r w:rsidR="00BD0190" w:rsidRPr="00E44F9E">
        <w:rPr>
          <w:rFonts w:asciiTheme="majorBidi" w:hAnsiTheme="majorBidi" w:cstheme="majorBidi"/>
          <w:color w:val="auto"/>
          <w:sz w:val="32"/>
          <w:szCs w:val="32"/>
        </w:rPr>
        <w:t xml:space="preserve"> define the exact location. It is</w:t>
      </w:r>
      <w:r w:rsidRPr="00E44F9E">
        <w:rPr>
          <w:rFonts w:asciiTheme="majorBidi" w:hAnsiTheme="majorBidi" w:cstheme="majorBidi"/>
          <w:color w:val="auto"/>
          <w:sz w:val="32"/>
          <w:szCs w:val="32"/>
        </w:rPr>
        <w:t xml:space="preserve"> more convenient compared to the tradition methods where the official has to travel back and forth between the asset location and his office.</w:t>
      </w:r>
    </w:p>
    <w:p w:rsidR="00770C91" w:rsidRPr="00E44F9E" w:rsidRDefault="00BD0190" w:rsidP="005F31A6">
      <w:pPr>
        <w:spacing w:after="240"/>
        <w:ind w:firstLine="851"/>
        <w:jc w:val="thaiDistribute"/>
        <w:rPr>
          <w:rFonts w:asciiTheme="majorBidi" w:hAnsiTheme="majorBidi" w:cstheme="majorBidi"/>
          <w:sz w:val="32"/>
          <w:szCs w:val="32"/>
        </w:rPr>
      </w:pPr>
      <w:r w:rsidRPr="00E44F9E">
        <w:rPr>
          <w:rFonts w:asciiTheme="majorBidi" w:hAnsiTheme="majorBidi" w:cstheme="majorBidi"/>
          <w:sz w:val="32"/>
          <w:szCs w:val="32"/>
        </w:rPr>
        <w:lastRenderedPageBreak/>
        <w:t>The system evaluation is shown that the proposed system</w:t>
      </w:r>
      <w:r w:rsidR="00770C91" w:rsidRPr="00E44F9E">
        <w:rPr>
          <w:rFonts w:asciiTheme="majorBidi" w:hAnsiTheme="majorBidi" w:cstheme="majorBidi"/>
          <w:sz w:val="32"/>
          <w:szCs w:val="32"/>
        </w:rPr>
        <w:t xml:space="preserve"> is able to assist the </w:t>
      </w:r>
      <w:r w:rsidRPr="00E44F9E">
        <w:rPr>
          <w:rFonts w:asciiTheme="majorBidi" w:hAnsiTheme="majorBidi" w:cstheme="majorBidi"/>
          <w:sz w:val="32"/>
          <w:szCs w:val="32"/>
        </w:rPr>
        <w:t>bank</w:t>
      </w:r>
      <w:r w:rsidR="00770C91" w:rsidRPr="00E44F9E">
        <w:rPr>
          <w:rFonts w:asciiTheme="majorBidi" w:hAnsiTheme="majorBidi" w:cstheme="majorBidi"/>
          <w:sz w:val="32"/>
          <w:szCs w:val="32"/>
        </w:rPr>
        <w:t xml:space="preserve">, </w:t>
      </w:r>
      <w:r w:rsidRPr="00E44F9E">
        <w:rPr>
          <w:rFonts w:asciiTheme="majorBidi" w:hAnsiTheme="majorBidi" w:cstheme="majorBidi"/>
          <w:sz w:val="32"/>
          <w:szCs w:val="32"/>
        </w:rPr>
        <w:t xml:space="preserve">is able to </w:t>
      </w:r>
      <w:r w:rsidR="00770C91" w:rsidRPr="00E44F9E">
        <w:rPr>
          <w:rFonts w:asciiTheme="majorBidi" w:hAnsiTheme="majorBidi" w:cstheme="majorBidi"/>
          <w:sz w:val="32"/>
          <w:szCs w:val="32"/>
        </w:rPr>
        <w:t>shorten the process time and reduce complexity and difficulty during the processes. This appli</w:t>
      </w:r>
      <w:r w:rsidRPr="00E44F9E">
        <w:rPr>
          <w:rFonts w:asciiTheme="majorBidi" w:hAnsiTheme="majorBidi" w:cstheme="majorBidi"/>
          <w:sz w:val="32"/>
          <w:szCs w:val="32"/>
        </w:rPr>
        <w:t>cation helps the stakeholder access</w:t>
      </w:r>
      <w:r w:rsidR="00770C91" w:rsidRPr="00E44F9E">
        <w:rPr>
          <w:rFonts w:asciiTheme="majorBidi" w:hAnsiTheme="majorBidi" w:cstheme="majorBidi"/>
          <w:sz w:val="32"/>
          <w:szCs w:val="32"/>
        </w:rPr>
        <w:t xml:space="preserve"> to </w:t>
      </w:r>
      <w:r w:rsidR="002643EF" w:rsidRPr="00E44F9E">
        <w:rPr>
          <w:rFonts w:asciiTheme="majorBidi" w:hAnsiTheme="majorBidi" w:cstheme="majorBidi"/>
          <w:sz w:val="32"/>
          <w:szCs w:val="32"/>
        </w:rPr>
        <w:t>related</w:t>
      </w:r>
      <w:r w:rsidR="00770C91" w:rsidRPr="00E44F9E">
        <w:rPr>
          <w:rFonts w:asciiTheme="majorBidi" w:hAnsiTheme="majorBidi" w:cstheme="majorBidi"/>
          <w:sz w:val="32"/>
          <w:szCs w:val="32"/>
        </w:rPr>
        <w:t xml:space="preserve"> </w:t>
      </w:r>
      <w:r w:rsidR="002643EF" w:rsidRPr="00E44F9E">
        <w:rPr>
          <w:rFonts w:asciiTheme="majorBidi" w:hAnsiTheme="majorBidi" w:cstheme="majorBidi"/>
          <w:sz w:val="32"/>
          <w:szCs w:val="32"/>
        </w:rPr>
        <w:t>information</w:t>
      </w:r>
      <w:r w:rsidR="00770C91" w:rsidRPr="00E44F9E">
        <w:rPr>
          <w:rFonts w:asciiTheme="majorBidi" w:hAnsiTheme="majorBidi" w:cstheme="majorBidi"/>
          <w:sz w:val="32"/>
          <w:szCs w:val="32"/>
        </w:rPr>
        <w:t xml:space="preserve"> wherever and whenever</w:t>
      </w:r>
      <w:r w:rsidR="002643EF" w:rsidRPr="00E44F9E">
        <w:rPr>
          <w:rFonts w:asciiTheme="majorBidi" w:hAnsiTheme="majorBidi" w:cstheme="majorBidi"/>
          <w:sz w:val="32"/>
          <w:szCs w:val="32"/>
        </w:rPr>
        <w:t xml:space="preserve"> they want to</w:t>
      </w:r>
      <w:r w:rsidR="00770C91" w:rsidRPr="00E44F9E">
        <w:rPr>
          <w:rFonts w:asciiTheme="majorBidi" w:hAnsiTheme="majorBidi" w:cstheme="majorBidi"/>
          <w:sz w:val="32"/>
          <w:szCs w:val="32"/>
        </w:rPr>
        <w:t>.</w:t>
      </w:r>
      <w:r w:rsidR="002643EF" w:rsidRPr="00E44F9E">
        <w:rPr>
          <w:rFonts w:asciiTheme="majorBidi" w:hAnsiTheme="majorBidi" w:cstheme="majorBidi"/>
          <w:sz w:val="32"/>
          <w:szCs w:val="32"/>
        </w:rPr>
        <w:t xml:space="preserve"> With the use of Google Map API, the users can access</w:t>
      </w:r>
      <w:r w:rsidR="00770C91" w:rsidRPr="00E44F9E">
        <w:rPr>
          <w:rFonts w:asciiTheme="majorBidi" w:hAnsiTheme="majorBidi" w:cstheme="majorBidi"/>
          <w:sz w:val="32"/>
          <w:szCs w:val="32"/>
        </w:rPr>
        <w:t xml:space="preserve"> the exact location of the asset, </w:t>
      </w:r>
      <w:r w:rsidR="002643EF" w:rsidRPr="00E44F9E">
        <w:rPr>
          <w:rFonts w:asciiTheme="majorBidi" w:hAnsiTheme="majorBidi" w:cstheme="majorBidi"/>
          <w:sz w:val="32"/>
          <w:szCs w:val="32"/>
        </w:rPr>
        <w:t>the user satisfaction evaluation is indicated that the system is good</w:t>
      </w:r>
      <w:r w:rsidR="00770C91" w:rsidRPr="00E44F9E">
        <w:rPr>
          <w:rFonts w:asciiTheme="majorBidi" w:hAnsiTheme="majorBidi" w:cstheme="majorBidi"/>
          <w:sz w:val="32"/>
          <w:szCs w:val="32"/>
        </w:rPr>
        <w:t>.</w:t>
      </w:r>
    </w:p>
    <w:p w:rsidR="00770C91" w:rsidRPr="00E44F9E" w:rsidRDefault="00770C91" w:rsidP="005F31A6">
      <w:pPr>
        <w:spacing w:after="240"/>
        <w:jc w:val="thaiDistribute"/>
        <w:rPr>
          <w:rFonts w:asciiTheme="majorBidi" w:hAnsiTheme="majorBidi" w:cstheme="majorBidi"/>
          <w:b/>
          <w:bCs/>
          <w:sz w:val="32"/>
          <w:szCs w:val="32"/>
        </w:rPr>
      </w:pPr>
    </w:p>
    <w:p w:rsidR="00770C91" w:rsidRPr="00E44F9E" w:rsidRDefault="00770C91" w:rsidP="005F31A6">
      <w:pPr>
        <w:spacing w:after="240"/>
        <w:jc w:val="thaiDistribute"/>
        <w:rPr>
          <w:rFonts w:asciiTheme="majorBidi" w:hAnsiTheme="majorBidi" w:cstheme="majorBidi"/>
          <w:sz w:val="32"/>
          <w:szCs w:val="32"/>
        </w:rPr>
      </w:pPr>
      <w:r w:rsidRPr="00E44F9E">
        <w:rPr>
          <w:rFonts w:asciiTheme="majorBidi" w:hAnsiTheme="majorBidi" w:cstheme="majorBidi"/>
          <w:b/>
          <w:bCs/>
          <w:sz w:val="32"/>
          <w:szCs w:val="32"/>
        </w:rPr>
        <w:tab/>
      </w:r>
    </w:p>
    <w:p w:rsidR="00770C91" w:rsidRPr="00E44F9E" w:rsidRDefault="00770C91" w:rsidP="005F31A6">
      <w:pPr>
        <w:spacing w:after="240"/>
        <w:jc w:val="thaiDistribute"/>
        <w:rPr>
          <w:rFonts w:asciiTheme="majorBidi" w:hAnsiTheme="majorBidi" w:cstheme="majorBidi"/>
          <w:sz w:val="32"/>
          <w:szCs w:val="32"/>
        </w:rPr>
      </w:pPr>
    </w:p>
    <w:p w:rsidR="00770C91" w:rsidRPr="00E44F9E" w:rsidRDefault="00770C91" w:rsidP="005F31A6">
      <w:pPr>
        <w:spacing w:after="240"/>
        <w:jc w:val="thaiDistribute"/>
        <w:rPr>
          <w:rFonts w:asciiTheme="majorBidi" w:hAnsiTheme="majorBidi" w:cstheme="majorBidi"/>
        </w:rPr>
      </w:pPr>
    </w:p>
    <w:p w:rsidR="00770C91" w:rsidRPr="00E44F9E" w:rsidRDefault="00770C91" w:rsidP="005F31A6">
      <w:pPr>
        <w:spacing w:after="240"/>
        <w:jc w:val="thaiDistribute"/>
        <w:rPr>
          <w:rFonts w:asciiTheme="majorBidi" w:hAnsiTheme="majorBidi" w:cstheme="majorBidi"/>
        </w:rPr>
      </w:pPr>
    </w:p>
    <w:p w:rsidR="00770C91" w:rsidRPr="00E44F9E" w:rsidRDefault="00770C91" w:rsidP="005F31A6">
      <w:pPr>
        <w:spacing w:after="240"/>
        <w:jc w:val="thaiDistribute"/>
        <w:rPr>
          <w:rFonts w:asciiTheme="majorBidi" w:hAnsiTheme="majorBidi" w:cstheme="majorBidi"/>
        </w:rPr>
      </w:pPr>
    </w:p>
    <w:p w:rsidR="00770C91" w:rsidRPr="00E44F9E" w:rsidRDefault="00770C91" w:rsidP="005F31A6">
      <w:pPr>
        <w:spacing w:after="240"/>
        <w:jc w:val="thaiDistribute"/>
        <w:rPr>
          <w:rFonts w:asciiTheme="majorBidi" w:hAnsiTheme="majorBidi" w:cstheme="majorBidi"/>
        </w:rPr>
      </w:pPr>
    </w:p>
    <w:sectPr w:rsidR="00770C91" w:rsidRPr="00E44F9E" w:rsidSect="00770C91">
      <w:headerReference w:type="even" r:id="rId7"/>
      <w:headerReference w:type="default" r:id="rId8"/>
      <w:footerReference w:type="even" r:id="rId9"/>
      <w:footerReference w:type="default" r:id="rId10"/>
      <w:headerReference w:type="first" r:id="rId11"/>
      <w:footerReference w:type="first" r:id="rId12"/>
      <w:pgSz w:w="11906" w:h="16838"/>
      <w:pgMar w:top="1985" w:right="1418" w:bottom="1418" w:left="1985" w:header="709" w:footer="999"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17" w:rsidRDefault="00195617" w:rsidP="00616D6C">
      <w:r>
        <w:separator/>
      </w:r>
    </w:p>
  </w:endnote>
  <w:endnote w:type="continuationSeparator" w:id="0">
    <w:p w:rsidR="00195617" w:rsidRDefault="00195617" w:rsidP="0061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98" w:rsidRDefault="00AC4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32"/>
        <w:szCs w:val="32"/>
      </w:rPr>
      <w:id w:val="2044318486"/>
      <w:docPartObj>
        <w:docPartGallery w:val="Page Numbers (Bottom of Page)"/>
        <w:docPartUnique/>
      </w:docPartObj>
    </w:sdtPr>
    <w:sdtEndPr>
      <w:rPr>
        <w:noProof/>
      </w:rPr>
    </w:sdtEndPr>
    <w:sdtContent>
      <w:p w:rsidR="00616D6C" w:rsidRPr="00616D6C" w:rsidRDefault="00616D6C">
        <w:pPr>
          <w:pStyle w:val="Footer"/>
          <w:jc w:val="center"/>
          <w:rPr>
            <w:rFonts w:asciiTheme="majorBidi" w:hAnsiTheme="majorBidi" w:cstheme="majorBidi"/>
            <w:sz w:val="32"/>
            <w:szCs w:val="32"/>
          </w:rPr>
        </w:pPr>
        <w:r w:rsidRPr="00616D6C">
          <w:rPr>
            <w:rFonts w:asciiTheme="majorBidi" w:hAnsiTheme="majorBidi" w:cstheme="majorBidi"/>
            <w:sz w:val="32"/>
            <w:szCs w:val="32"/>
          </w:rPr>
          <w:fldChar w:fldCharType="begin"/>
        </w:r>
        <w:r w:rsidRPr="00616D6C">
          <w:rPr>
            <w:rFonts w:asciiTheme="majorBidi" w:hAnsiTheme="majorBidi" w:cstheme="majorBidi"/>
            <w:sz w:val="32"/>
            <w:szCs w:val="32"/>
          </w:rPr>
          <w:instrText xml:space="preserve"> PAGE   \* MERGEFORMAT </w:instrText>
        </w:r>
        <w:r w:rsidRPr="00616D6C">
          <w:rPr>
            <w:rFonts w:asciiTheme="majorBidi" w:hAnsiTheme="majorBidi" w:cstheme="majorBidi"/>
            <w:sz w:val="32"/>
            <w:szCs w:val="32"/>
          </w:rPr>
          <w:fldChar w:fldCharType="separate"/>
        </w:r>
        <w:r w:rsidR="00AC4798">
          <w:rPr>
            <w:rFonts w:asciiTheme="majorBidi" w:hAnsiTheme="majorBidi" w:cstheme="majorBidi"/>
            <w:noProof/>
            <w:sz w:val="32"/>
            <w:szCs w:val="32"/>
            <w:cs/>
          </w:rPr>
          <w:t>ช</w:t>
        </w:r>
        <w:r w:rsidRPr="00616D6C">
          <w:rPr>
            <w:rFonts w:asciiTheme="majorBidi" w:hAnsiTheme="majorBidi" w:cstheme="majorBidi"/>
            <w:noProof/>
            <w:sz w:val="32"/>
            <w:szCs w:val="32"/>
          </w:rPr>
          <w:fldChar w:fldCharType="end"/>
        </w:r>
      </w:p>
    </w:sdtContent>
  </w:sdt>
  <w:p w:rsidR="00616D6C" w:rsidRDefault="00616D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98" w:rsidRDefault="00AC4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17" w:rsidRDefault="00195617" w:rsidP="00616D6C">
      <w:r>
        <w:separator/>
      </w:r>
    </w:p>
  </w:footnote>
  <w:footnote w:type="continuationSeparator" w:id="0">
    <w:p w:rsidR="00195617" w:rsidRDefault="00195617" w:rsidP="00616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98" w:rsidRDefault="00AC47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78519" o:spid="_x0000_s2050" type="#_x0000_t75" style="position:absolute;margin-left:0;margin-top:0;width:424.85pt;height:600.95pt;z-index:-251657216;mso-position-horizontal:center;mso-position-horizontal-relative:margin;mso-position-vertical:center;mso-position-vertical-relative:margin" o:allowincell="f">
          <v:imagedata r:id="rId1" o:title="ลายน้ำ"/>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98" w:rsidRDefault="00AC47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78520" o:spid="_x0000_s2051" type="#_x0000_t75" style="position:absolute;margin-left:0;margin-top:0;width:424.85pt;height:600.95pt;z-index:-251656192;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98" w:rsidRDefault="00AC47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78518" o:spid="_x0000_s2049" type="#_x0000_t75" style="position:absolute;margin-left:0;margin-top:0;width:424.85pt;height:600.95pt;z-index:-251658240;mso-position-horizontal:center;mso-position-horizontal-relative:margin;mso-position-vertical:center;mso-position-vertical-relative:margin" o:allowincell="f">
          <v:imagedata r:id="rId1" o:title="ลายน้ำ"/>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6C"/>
    <w:rsid w:val="00077B8C"/>
    <w:rsid w:val="00195617"/>
    <w:rsid w:val="001A0262"/>
    <w:rsid w:val="002643EF"/>
    <w:rsid w:val="002E555F"/>
    <w:rsid w:val="0043265E"/>
    <w:rsid w:val="00547E71"/>
    <w:rsid w:val="005D7A46"/>
    <w:rsid w:val="005F31A6"/>
    <w:rsid w:val="00616D6C"/>
    <w:rsid w:val="00693A9D"/>
    <w:rsid w:val="00770C91"/>
    <w:rsid w:val="008F550F"/>
    <w:rsid w:val="00AC4798"/>
    <w:rsid w:val="00B30020"/>
    <w:rsid w:val="00BD0190"/>
    <w:rsid w:val="00E44F9E"/>
    <w:rsid w:val="00E47748"/>
    <w:rsid w:val="00EA41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D6C"/>
    <w:rPr>
      <w:rFonts w:ascii="Cordia New" w:eastAsia="Cordia New" w:hAnsi="Cordia New" w:cs="Cordia Ne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6D6C"/>
    <w:pPr>
      <w:tabs>
        <w:tab w:val="center" w:pos="4513"/>
        <w:tab w:val="right" w:pos="9026"/>
      </w:tabs>
    </w:pPr>
    <w:rPr>
      <w:rFonts w:cs="Angsana New"/>
    </w:rPr>
  </w:style>
  <w:style w:type="character" w:customStyle="1" w:styleId="HeaderChar">
    <w:name w:val="Header Char"/>
    <w:basedOn w:val="DefaultParagraphFont"/>
    <w:link w:val="Header"/>
    <w:rsid w:val="00616D6C"/>
    <w:rPr>
      <w:rFonts w:ascii="AngsanaUPC" w:hAnsi="AngsanaUPC"/>
      <w:sz w:val="24"/>
      <w:szCs w:val="28"/>
    </w:rPr>
  </w:style>
  <w:style w:type="paragraph" w:styleId="Footer">
    <w:name w:val="footer"/>
    <w:basedOn w:val="Normal"/>
    <w:link w:val="FooterChar"/>
    <w:uiPriority w:val="99"/>
    <w:rsid w:val="00616D6C"/>
    <w:pPr>
      <w:tabs>
        <w:tab w:val="center" w:pos="4513"/>
        <w:tab w:val="right" w:pos="9026"/>
      </w:tabs>
    </w:pPr>
    <w:rPr>
      <w:rFonts w:cs="Angsana New"/>
    </w:rPr>
  </w:style>
  <w:style w:type="character" w:customStyle="1" w:styleId="FooterChar">
    <w:name w:val="Footer Char"/>
    <w:basedOn w:val="DefaultParagraphFont"/>
    <w:link w:val="Footer"/>
    <w:uiPriority w:val="99"/>
    <w:rsid w:val="00616D6C"/>
    <w:rPr>
      <w:rFonts w:ascii="AngsanaUPC" w:hAnsi="AngsanaUPC"/>
      <w:sz w:val="24"/>
      <w:szCs w:val="28"/>
    </w:rPr>
  </w:style>
  <w:style w:type="paragraph" w:customStyle="1" w:styleId="Default">
    <w:name w:val="Default"/>
    <w:rsid w:val="00616D6C"/>
    <w:pPr>
      <w:autoSpaceDE w:val="0"/>
      <w:autoSpaceDN w:val="0"/>
      <w:adjustRightInd w:val="0"/>
    </w:pPr>
    <w:rPr>
      <w:rFonts w:ascii="AngsanaUPC" w:eastAsiaTheme="minorHAnsi" w:hAnsi="AngsanaUPC" w:cs="AngsanaUPC"/>
      <w:color w:val="000000"/>
      <w:sz w:val="24"/>
      <w:szCs w:val="24"/>
    </w:rPr>
  </w:style>
  <w:style w:type="paragraph" w:styleId="BalloonText">
    <w:name w:val="Balloon Text"/>
    <w:basedOn w:val="Normal"/>
    <w:link w:val="BalloonTextChar"/>
    <w:rsid w:val="0043265E"/>
    <w:rPr>
      <w:rFonts w:ascii="Tahoma" w:hAnsi="Tahoma" w:cs="Angsana New"/>
      <w:sz w:val="16"/>
      <w:szCs w:val="20"/>
    </w:rPr>
  </w:style>
  <w:style w:type="character" w:customStyle="1" w:styleId="BalloonTextChar">
    <w:name w:val="Balloon Text Char"/>
    <w:basedOn w:val="DefaultParagraphFont"/>
    <w:link w:val="BalloonText"/>
    <w:rsid w:val="0043265E"/>
    <w:rPr>
      <w:rFonts w:ascii="Tahoma" w:eastAsia="Cordia New"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D6C"/>
    <w:rPr>
      <w:rFonts w:ascii="Cordia New" w:eastAsia="Cordia New" w:hAnsi="Cordia New" w:cs="Cordia Ne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6D6C"/>
    <w:pPr>
      <w:tabs>
        <w:tab w:val="center" w:pos="4513"/>
        <w:tab w:val="right" w:pos="9026"/>
      </w:tabs>
    </w:pPr>
    <w:rPr>
      <w:rFonts w:cs="Angsana New"/>
    </w:rPr>
  </w:style>
  <w:style w:type="character" w:customStyle="1" w:styleId="HeaderChar">
    <w:name w:val="Header Char"/>
    <w:basedOn w:val="DefaultParagraphFont"/>
    <w:link w:val="Header"/>
    <w:rsid w:val="00616D6C"/>
    <w:rPr>
      <w:rFonts w:ascii="AngsanaUPC" w:hAnsi="AngsanaUPC"/>
      <w:sz w:val="24"/>
      <w:szCs w:val="28"/>
    </w:rPr>
  </w:style>
  <w:style w:type="paragraph" w:styleId="Footer">
    <w:name w:val="footer"/>
    <w:basedOn w:val="Normal"/>
    <w:link w:val="FooterChar"/>
    <w:uiPriority w:val="99"/>
    <w:rsid w:val="00616D6C"/>
    <w:pPr>
      <w:tabs>
        <w:tab w:val="center" w:pos="4513"/>
        <w:tab w:val="right" w:pos="9026"/>
      </w:tabs>
    </w:pPr>
    <w:rPr>
      <w:rFonts w:cs="Angsana New"/>
    </w:rPr>
  </w:style>
  <w:style w:type="character" w:customStyle="1" w:styleId="FooterChar">
    <w:name w:val="Footer Char"/>
    <w:basedOn w:val="DefaultParagraphFont"/>
    <w:link w:val="Footer"/>
    <w:uiPriority w:val="99"/>
    <w:rsid w:val="00616D6C"/>
    <w:rPr>
      <w:rFonts w:ascii="AngsanaUPC" w:hAnsi="AngsanaUPC"/>
      <w:sz w:val="24"/>
      <w:szCs w:val="28"/>
    </w:rPr>
  </w:style>
  <w:style w:type="paragraph" w:customStyle="1" w:styleId="Default">
    <w:name w:val="Default"/>
    <w:rsid w:val="00616D6C"/>
    <w:pPr>
      <w:autoSpaceDE w:val="0"/>
      <w:autoSpaceDN w:val="0"/>
      <w:adjustRightInd w:val="0"/>
    </w:pPr>
    <w:rPr>
      <w:rFonts w:ascii="AngsanaUPC" w:eastAsiaTheme="minorHAnsi" w:hAnsi="AngsanaUPC" w:cs="AngsanaUPC"/>
      <w:color w:val="000000"/>
      <w:sz w:val="24"/>
      <w:szCs w:val="24"/>
    </w:rPr>
  </w:style>
  <w:style w:type="paragraph" w:styleId="BalloonText">
    <w:name w:val="Balloon Text"/>
    <w:basedOn w:val="Normal"/>
    <w:link w:val="BalloonTextChar"/>
    <w:rsid w:val="0043265E"/>
    <w:rPr>
      <w:rFonts w:ascii="Tahoma" w:hAnsi="Tahoma" w:cs="Angsana New"/>
      <w:sz w:val="16"/>
      <w:szCs w:val="20"/>
    </w:rPr>
  </w:style>
  <w:style w:type="character" w:customStyle="1" w:styleId="BalloonTextChar">
    <w:name w:val="Balloon Text Char"/>
    <w:basedOn w:val="DefaultParagraphFont"/>
    <w:link w:val="BalloonText"/>
    <w:rsid w:val="0043265E"/>
    <w:rPr>
      <w:rFonts w:ascii="Tahoma" w:eastAsia="Cordia New"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WINSEVEN</dc:creator>
  <cp:lastModifiedBy>WINSEVEN</cp:lastModifiedBy>
  <cp:revision>9</cp:revision>
  <cp:lastPrinted>2015-01-28T02:39:00Z</cp:lastPrinted>
  <dcterms:created xsi:type="dcterms:W3CDTF">2015-01-23T07:04:00Z</dcterms:created>
  <dcterms:modified xsi:type="dcterms:W3CDTF">2015-01-28T12:08:00Z</dcterms:modified>
</cp:coreProperties>
</file>