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610C" w:rsidRPr="00EC7E31" w:rsidRDefault="00D84CCF" w:rsidP="00EE610C">
      <w:pPr>
        <w:pStyle w:val="NoSpacing"/>
        <w:rPr>
          <w:rFonts w:ascii="Angsana New" w:hAnsi="Angsana New" w:cs="Angsana New"/>
          <w:sz w:val="32"/>
          <w:szCs w:val="32"/>
        </w:rPr>
      </w:pPr>
      <w:bookmarkStart w:id="0" w:name="_GoBack"/>
      <w:bookmarkEnd w:id="0"/>
      <w:r w:rsidRPr="00447EFC">
        <w:rPr>
          <w:rFonts w:ascii="Angsana New" w:hAnsi="Angsana New" w:cs="Angsana New"/>
          <w:b/>
          <w:bCs/>
          <w:sz w:val="32"/>
          <w:szCs w:val="32"/>
          <w:cs/>
        </w:rPr>
        <w:t>หัวข้อการค้นคว้าแบบอิสระ</w:t>
      </w:r>
      <w:r w:rsidRPr="00447EFC">
        <w:rPr>
          <w:rFonts w:ascii="Angsana New" w:hAnsi="Angsana New" w:cs="Angsana New"/>
          <w:sz w:val="32"/>
          <w:szCs w:val="32"/>
        </w:rPr>
        <w:tab/>
      </w:r>
      <w:r w:rsidR="00447EFC">
        <w:rPr>
          <w:rFonts w:ascii="Angsana New" w:hAnsi="Angsana New" w:cs="Angsana New"/>
          <w:sz w:val="32"/>
          <w:szCs w:val="32"/>
        </w:rPr>
        <w:tab/>
      </w:r>
      <w:r w:rsidR="00EE610C">
        <w:rPr>
          <w:rFonts w:ascii="Angsana New" w:hAnsi="Angsana New" w:cs="Angsana New"/>
          <w:sz w:val="32"/>
          <w:szCs w:val="32"/>
          <w:cs/>
        </w:rPr>
        <w:t>ความขัดแย้งของกลุ่มชาติพันธุ์ใ</w:t>
      </w:r>
      <w:r w:rsidR="00EE610C">
        <w:rPr>
          <w:rFonts w:ascii="Angsana New" w:hAnsi="Angsana New" w:cs="Angsana New" w:hint="cs"/>
          <w:sz w:val="32"/>
          <w:szCs w:val="32"/>
          <w:cs/>
        </w:rPr>
        <w:t>นการเลือกผู้ใหญ่บ้าน</w:t>
      </w:r>
    </w:p>
    <w:p w:rsidR="00EE610C" w:rsidRDefault="00EE610C" w:rsidP="00EE610C">
      <w:pPr>
        <w:pStyle w:val="NoSpacing"/>
        <w:rPr>
          <w:rFonts w:ascii="Angsana New" w:hAnsi="Angsana New" w:cs="Angsana New"/>
          <w:b/>
          <w:bCs/>
          <w:sz w:val="32"/>
          <w:szCs w:val="32"/>
        </w:rPr>
      </w:pPr>
      <w:r w:rsidRPr="00EC7E31">
        <w:rPr>
          <w:rFonts w:ascii="Angsana New" w:hAnsi="Angsana New" w:cs="Angsana New" w:hint="cs"/>
          <w:sz w:val="32"/>
          <w:szCs w:val="32"/>
          <w:cs/>
        </w:rPr>
        <w:tab/>
      </w:r>
      <w:r w:rsidRPr="00EC7E31">
        <w:rPr>
          <w:rFonts w:ascii="Angsana New" w:hAnsi="Angsana New" w:cs="Angsana New" w:hint="cs"/>
          <w:sz w:val="32"/>
          <w:szCs w:val="32"/>
          <w:cs/>
        </w:rPr>
        <w:tab/>
      </w:r>
      <w:r w:rsidRPr="00EC7E31">
        <w:rPr>
          <w:rFonts w:ascii="Angsana New" w:hAnsi="Angsana New" w:cs="Angsana New" w:hint="cs"/>
          <w:sz w:val="32"/>
          <w:szCs w:val="32"/>
          <w:cs/>
        </w:rPr>
        <w:tab/>
      </w:r>
      <w:r w:rsidRPr="00EC7E31">
        <w:rPr>
          <w:rFonts w:ascii="Angsana New" w:hAnsi="Angsana New" w:cs="Angsana New" w:hint="cs"/>
          <w:sz w:val="32"/>
          <w:szCs w:val="32"/>
          <w:cs/>
        </w:rPr>
        <w:tab/>
        <w:t xml:space="preserve">         </w:t>
      </w:r>
      <w:r w:rsidR="00E31F27">
        <w:rPr>
          <w:rFonts w:ascii="Angsana New" w:hAnsi="Angsana New" w:cs="Angsana New" w:hint="cs"/>
          <w:sz w:val="32"/>
          <w:szCs w:val="32"/>
          <w:cs/>
        </w:rPr>
        <w:tab/>
      </w:r>
      <w:r w:rsidRPr="00EC7E31">
        <w:rPr>
          <w:rFonts w:ascii="Angsana New" w:hAnsi="Angsana New" w:cs="Angsana New"/>
          <w:sz w:val="32"/>
          <w:szCs w:val="32"/>
          <w:cs/>
        </w:rPr>
        <w:t>ตำบลปางมะผ้า อำเภอปางมะผ้า จังหวัดแม่ฮ่องสอน</w:t>
      </w:r>
      <w:r w:rsidRPr="00EC7E31">
        <w:rPr>
          <w:rFonts w:ascii="Angsana New" w:hAnsi="Angsana New" w:cs="Angsana New" w:hint="cs"/>
          <w:sz w:val="32"/>
          <w:cs/>
        </w:rPr>
        <w:t xml:space="preserve">  </w:t>
      </w:r>
    </w:p>
    <w:p w:rsidR="00D84CCF" w:rsidRPr="00CA5A8B" w:rsidRDefault="00D84CCF" w:rsidP="00E31F27">
      <w:pPr>
        <w:pStyle w:val="NoSpacing"/>
        <w:spacing w:before="240"/>
        <w:rPr>
          <w:rFonts w:ascii="Angsana New" w:hAnsi="Angsana New" w:cs="Angsana New" w:hint="cs"/>
          <w:b/>
          <w:bCs/>
          <w:sz w:val="32"/>
          <w:szCs w:val="32"/>
          <w:cs/>
        </w:rPr>
      </w:pPr>
      <w:r w:rsidRPr="00447EFC">
        <w:rPr>
          <w:rFonts w:ascii="Angsana New" w:hAnsi="Angsana New" w:cs="Angsana New"/>
          <w:b/>
          <w:bCs/>
          <w:sz w:val="32"/>
          <w:szCs w:val="32"/>
          <w:cs/>
        </w:rPr>
        <w:t>ผู้เขียน</w:t>
      </w:r>
      <w:r w:rsidRPr="00447EFC">
        <w:rPr>
          <w:rFonts w:ascii="Angsana New" w:hAnsi="Angsana New" w:cs="Angsana New"/>
          <w:b/>
          <w:bCs/>
          <w:sz w:val="32"/>
          <w:szCs w:val="32"/>
        </w:rPr>
        <w:tab/>
      </w:r>
      <w:r w:rsidR="00EE610C">
        <w:rPr>
          <w:rFonts w:ascii="Angsana New" w:hAnsi="Angsana New" w:cs="Angsana New"/>
          <w:b/>
          <w:bCs/>
          <w:sz w:val="32"/>
          <w:szCs w:val="32"/>
        </w:rPr>
        <w:tab/>
      </w:r>
      <w:r w:rsidR="00EE610C">
        <w:rPr>
          <w:rFonts w:ascii="Angsana New" w:hAnsi="Angsana New" w:cs="Angsana New"/>
          <w:b/>
          <w:bCs/>
          <w:sz w:val="32"/>
          <w:szCs w:val="32"/>
        </w:rPr>
        <w:tab/>
      </w:r>
      <w:r w:rsidR="00EE610C">
        <w:rPr>
          <w:rFonts w:ascii="Angsana New" w:hAnsi="Angsana New" w:cs="Angsana New"/>
          <w:b/>
          <w:bCs/>
          <w:sz w:val="32"/>
          <w:szCs w:val="32"/>
        </w:rPr>
        <w:tab/>
      </w:r>
      <w:r w:rsidR="00EE610C">
        <w:rPr>
          <w:rFonts w:ascii="Angsana New" w:hAnsi="Angsana New" w:cs="Angsana New"/>
          <w:b/>
          <w:bCs/>
          <w:sz w:val="32"/>
          <w:szCs w:val="32"/>
        </w:rPr>
        <w:tab/>
      </w:r>
      <w:r w:rsidR="00EE610C" w:rsidRPr="00EC7E31">
        <w:rPr>
          <w:rFonts w:ascii="Angsana New" w:hAnsi="Angsana New" w:cs="Angsana New"/>
          <w:sz w:val="32"/>
          <w:szCs w:val="32"/>
          <w:cs/>
        </w:rPr>
        <w:t>นาย</w:t>
      </w:r>
      <w:r w:rsidR="00EE610C" w:rsidRPr="00EC7E31">
        <w:rPr>
          <w:rFonts w:ascii="Angsana New" w:hAnsi="Angsana New" w:cs="Angsana New" w:hint="cs"/>
          <w:sz w:val="32"/>
          <w:szCs w:val="32"/>
          <w:cs/>
        </w:rPr>
        <w:t>ธีรยุทธ  พุ่มนวน</w:t>
      </w:r>
    </w:p>
    <w:p w:rsidR="00D84CCF" w:rsidRPr="00447EFC" w:rsidRDefault="00D84CCF">
      <w:pPr>
        <w:spacing w:before="240"/>
        <w:ind w:left="3600" w:hanging="3600"/>
        <w:rPr>
          <w:rFonts w:ascii="Angsana New" w:hAnsi="Angsana New" w:cs="Angsana New"/>
          <w:b/>
          <w:bCs/>
          <w:sz w:val="32"/>
          <w:szCs w:val="32"/>
          <w:cs/>
        </w:rPr>
      </w:pPr>
      <w:r w:rsidRPr="00447EFC">
        <w:rPr>
          <w:rFonts w:ascii="Angsana New" w:hAnsi="Angsana New" w:cs="Angsana New"/>
          <w:b/>
          <w:bCs/>
          <w:sz w:val="32"/>
          <w:szCs w:val="32"/>
          <w:cs/>
        </w:rPr>
        <w:t>ปริญญา</w:t>
      </w:r>
      <w:r w:rsidRPr="00447EFC">
        <w:rPr>
          <w:rFonts w:ascii="Angsana New" w:hAnsi="Angsana New" w:cs="Angsana New"/>
          <w:b/>
          <w:bCs/>
          <w:sz w:val="32"/>
          <w:szCs w:val="32"/>
        </w:rPr>
        <w:tab/>
      </w:r>
      <w:r w:rsidRPr="00447EFC">
        <w:rPr>
          <w:rFonts w:ascii="Angsana New" w:hAnsi="Angsana New" w:cs="Angsana New"/>
          <w:sz w:val="32"/>
          <w:szCs w:val="32"/>
          <w:cs/>
        </w:rPr>
        <w:t xml:space="preserve">รัฐศาสตรมหาบัณฑิต </w:t>
      </w:r>
      <w:r w:rsidRPr="00447EFC">
        <w:rPr>
          <w:rFonts w:ascii="Angsana New" w:hAnsi="Angsana New" w:cs="Angsana New"/>
          <w:sz w:val="32"/>
          <w:szCs w:val="32"/>
        </w:rPr>
        <w:t>(</w:t>
      </w:r>
      <w:r w:rsidRPr="00447EFC">
        <w:rPr>
          <w:rFonts w:ascii="Angsana New" w:hAnsi="Angsana New" w:cs="Angsana New"/>
          <w:sz w:val="32"/>
          <w:szCs w:val="32"/>
          <w:cs/>
        </w:rPr>
        <w:t>การเมืองและการปกครอง</w:t>
      </w:r>
      <w:r w:rsidRPr="00447EFC">
        <w:rPr>
          <w:rFonts w:ascii="Angsana New" w:hAnsi="Angsana New" w:cs="Angsana New"/>
          <w:sz w:val="32"/>
          <w:szCs w:val="32"/>
        </w:rPr>
        <w:t>)</w:t>
      </w:r>
    </w:p>
    <w:p w:rsidR="00D84CCF" w:rsidRPr="00CA5A8B" w:rsidRDefault="00D84CCF">
      <w:pPr>
        <w:spacing w:before="240"/>
        <w:ind w:left="3600" w:hanging="3600"/>
        <w:rPr>
          <w:rFonts w:ascii="Angsana New" w:hAnsi="Angsana New" w:cs="Angsana New" w:hint="cs"/>
          <w:b/>
          <w:bCs/>
          <w:sz w:val="32"/>
          <w:szCs w:val="32"/>
          <w:cs/>
        </w:rPr>
      </w:pPr>
      <w:r w:rsidRPr="00447EFC">
        <w:rPr>
          <w:rFonts w:ascii="Angsana New" w:hAnsi="Angsana New" w:cs="Angsana New"/>
          <w:b/>
          <w:bCs/>
          <w:sz w:val="32"/>
          <w:szCs w:val="32"/>
          <w:cs/>
        </w:rPr>
        <w:t xml:space="preserve">อาจารย์ที่ปรึกษา </w:t>
      </w:r>
      <w:r w:rsidRPr="00447EFC">
        <w:rPr>
          <w:rFonts w:ascii="Angsana New" w:hAnsi="Angsana New" w:cs="Angsana New"/>
          <w:b/>
          <w:bCs/>
          <w:sz w:val="32"/>
          <w:szCs w:val="32"/>
        </w:rPr>
        <w:tab/>
      </w:r>
      <w:r w:rsidR="0018523D">
        <w:rPr>
          <w:rFonts w:ascii="Angsana New" w:hAnsi="Angsana New" w:cs="Angsana New" w:hint="cs"/>
          <w:sz w:val="32"/>
          <w:szCs w:val="32"/>
          <w:cs/>
        </w:rPr>
        <w:t>อาจารย์ ดร.จันทนา   สุทธิจารี</w:t>
      </w:r>
    </w:p>
    <w:p w:rsidR="00D84CCF" w:rsidRPr="00447EFC" w:rsidRDefault="00D84CCF">
      <w:pPr>
        <w:ind w:left="3600" w:hanging="3600"/>
        <w:rPr>
          <w:rFonts w:ascii="Angsana New" w:hAnsi="Angsana New" w:cs="Angsana New"/>
          <w:b/>
          <w:bCs/>
          <w:sz w:val="32"/>
          <w:szCs w:val="32"/>
        </w:rPr>
      </w:pPr>
    </w:p>
    <w:p w:rsidR="00D84CCF" w:rsidRPr="00EE610C" w:rsidRDefault="00D84CCF">
      <w:pPr>
        <w:spacing w:line="480" w:lineRule="auto"/>
        <w:ind w:left="3600" w:hanging="3600"/>
        <w:jc w:val="center"/>
        <w:rPr>
          <w:rFonts w:ascii="Angsana New" w:hAnsi="Angsana New" w:cs="Angsana New"/>
          <w:sz w:val="32"/>
          <w:szCs w:val="32"/>
          <w:cs/>
        </w:rPr>
      </w:pPr>
      <w:r w:rsidRPr="00EE610C">
        <w:rPr>
          <w:rFonts w:ascii="Angsana New" w:hAnsi="Angsana New" w:cs="Angsana New"/>
          <w:b/>
          <w:bCs/>
          <w:sz w:val="32"/>
          <w:szCs w:val="32"/>
          <w:cs/>
        </w:rPr>
        <w:t>บทคัดย่อ</w:t>
      </w:r>
    </w:p>
    <w:p w:rsidR="00EE610C" w:rsidRPr="00EE610C" w:rsidRDefault="00EE610C" w:rsidP="00EE610C">
      <w:pPr>
        <w:autoSpaceDE w:val="0"/>
        <w:autoSpaceDN w:val="0"/>
        <w:adjustRightInd w:val="0"/>
        <w:spacing w:line="240" w:lineRule="auto"/>
        <w:ind w:firstLine="720"/>
        <w:jc w:val="thaiDistribute"/>
        <w:rPr>
          <w:rFonts w:ascii="Angsana New" w:hAnsi="Angsana New" w:cs="Angsana New"/>
          <w:sz w:val="32"/>
          <w:szCs w:val="32"/>
          <w:cs/>
        </w:rPr>
      </w:pPr>
      <w:r w:rsidRPr="00EE610C">
        <w:rPr>
          <w:rFonts w:ascii="Angsana New" w:hAnsi="Angsana New" w:cs="Angsana New"/>
          <w:sz w:val="32"/>
          <w:szCs w:val="32"/>
          <w:cs/>
        </w:rPr>
        <w:t xml:space="preserve"> การศึกษาเรื่อง ความขัดแย้งของกลุ่มชาติพันธุ์ในการเลือกผู้ใหญ่บ้าน ตำบลปางมะผ้า     อำเภอปางมะผ้า จังหวัดแม่ฮ่องสอนโดยมีวัตถุประสงค์เพื่อ </w:t>
      </w:r>
      <w:r w:rsidRPr="00EE610C">
        <w:rPr>
          <w:rFonts w:ascii="Angsana New" w:hAnsi="Angsana New" w:cs="Angsana New"/>
          <w:sz w:val="32"/>
          <w:szCs w:val="32"/>
        </w:rPr>
        <w:t xml:space="preserve">1. </w:t>
      </w:r>
      <w:r w:rsidRPr="00EE610C">
        <w:rPr>
          <w:rFonts w:ascii="Angsana New" w:hAnsi="Angsana New" w:cs="Angsana New"/>
          <w:sz w:val="32"/>
          <w:szCs w:val="32"/>
          <w:cs/>
        </w:rPr>
        <w:t>เพื่อศึกษาถึงที่มาและลักษณะของความขัดแย้งของกลุ่มชาติพันธุ์ในการเลือกผู้ใหญ่บ้าน</w:t>
      </w:r>
      <w:r w:rsidRPr="00EE610C">
        <w:rPr>
          <w:rFonts w:ascii="Angsana New" w:hAnsi="Angsana New" w:cs="Angsana New"/>
          <w:sz w:val="32"/>
          <w:szCs w:val="32"/>
        </w:rPr>
        <w:t xml:space="preserve"> 2. </w:t>
      </w:r>
      <w:r w:rsidRPr="00EE610C">
        <w:rPr>
          <w:rFonts w:ascii="Angsana New" w:hAnsi="Angsana New" w:cs="Angsana New"/>
          <w:sz w:val="32"/>
          <w:szCs w:val="32"/>
          <w:cs/>
        </w:rPr>
        <w:t>เพื่อศึกษาถึงสาเหตุของความขัดแย้งของกลุ่มชาติพันธุ์ในการเลือกผู้ใหญ่บ้าน</w:t>
      </w:r>
      <w:r w:rsidRPr="00EE610C">
        <w:rPr>
          <w:rFonts w:ascii="Angsana New" w:hAnsi="Angsana New" w:cs="Angsana New"/>
          <w:sz w:val="32"/>
          <w:szCs w:val="32"/>
        </w:rPr>
        <w:t xml:space="preserve"> 3. </w:t>
      </w:r>
      <w:r w:rsidRPr="00EE610C">
        <w:rPr>
          <w:rFonts w:ascii="Angsana New" w:hAnsi="Angsana New" w:cs="Angsana New"/>
          <w:sz w:val="32"/>
          <w:szCs w:val="32"/>
          <w:cs/>
        </w:rPr>
        <w:t xml:space="preserve">เพื่อศึกษาและเสนอแนวทางในการแก้ไขปัญหาความขัดแย้งของกลุ่มชาติพันธุ์ในการเลือกผู้ใหญ่บ้าน </w:t>
      </w:r>
      <w:r w:rsidRPr="00EE610C">
        <w:rPr>
          <w:rFonts w:ascii="Angsana New" w:eastAsia="AngsanaNew" w:hAnsi="Angsana New" w:cs="Angsana New"/>
          <w:sz w:val="32"/>
          <w:szCs w:val="32"/>
          <w:cs/>
        </w:rPr>
        <w:t>โดยอาศัย</w:t>
      </w:r>
      <w:r w:rsidRPr="00EE610C">
        <w:rPr>
          <w:rFonts w:ascii="Angsana New" w:hAnsi="Angsana New" w:cs="Angsana New"/>
          <w:sz w:val="32"/>
          <w:szCs w:val="32"/>
          <w:cs/>
        </w:rPr>
        <w:t>แนวคิดเกี่ยวกับความเป็นชาติพันธุ์และอัตลักษณ์ทางชาติพันธุ์ แนวคิดทฤษฎีเกี่ยวกับความขัดแย้ง</w:t>
      </w:r>
      <w:r w:rsidRPr="00EE610C">
        <w:rPr>
          <w:rFonts w:ascii="Angsana New" w:hAnsi="Angsana New" w:cs="Angsana New"/>
          <w:sz w:val="32"/>
          <w:szCs w:val="32"/>
        </w:rPr>
        <w:t xml:space="preserve"> (Conflict Theory) </w:t>
      </w:r>
      <w:r w:rsidRPr="00EE610C">
        <w:rPr>
          <w:rFonts w:ascii="Angsana New" w:hAnsi="Angsana New" w:cs="Angsana New"/>
          <w:sz w:val="32"/>
          <w:szCs w:val="32"/>
          <w:cs/>
        </w:rPr>
        <w:t>แนวคิดกลุ่มผลประโยชน์</w:t>
      </w:r>
      <w:r w:rsidRPr="00EE610C">
        <w:rPr>
          <w:rFonts w:ascii="Angsana New" w:eastAsia="AngsanaNew" w:hAnsi="Angsana New" w:cs="Angsana New"/>
          <w:sz w:val="32"/>
          <w:szCs w:val="32"/>
          <w:cs/>
        </w:rPr>
        <w:t xml:space="preserve"> และ </w:t>
      </w:r>
      <w:r w:rsidRPr="00EE610C">
        <w:rPr>
          <w:rFonts w:ascii="Angsana New" w:hAnsi="Angsana New" w:cs="Angsana New"/>
          <w:sz w:val="32"/>
          <w:szCs w:val="32"/>
          <w:cs/>
        </w:rPr>
        <w:t>แนวคิดเกี่ยวกับการปกครองท้องที่</w:t>
      </w:r>
      <w:r w:rsidRPr="00EE610C">
        <w:rPr>
          <w:rFonts w:ascii="Angsana New" w:eastAsia="AngsanaNew" w:hAnsi="Angsana New" w:cs="Angsana New"/>
          <w:sz w:val="32"/>
          <w:szCs w:val="32"/>
        </w:rPr>
        <w:t xml:space="preserve"> </w:t>
      </w:r>
      <w:r w:rsidRPr="00EE610C">
        <w:rPr>
          <w:rFonts w:ascii="Angsana New" w:eastAsia="AngsanaNew" w:hAnsi="Angsana New" w:cs="Angsana New"/>
          <w:sz w:val="32"/>
          <w:szCs w:val="32"/>
          <w:cs/>
        </w:rPr>
        <w:t xml:space="preserve">โดยวิธีการวิจัยครั้งนี้วิเคราะห์ผ่านการวิจัยเชิงคุณภาพ โดยใช้เทคนิคการสัมภาษณ์กับกลุ่มตัวอย่างที่คัดเลือก </w:t>
      </w:r>
      <w:r w:rsidRPr="00EE610C">
        <w:rPr>
          <w:rFonts w:ascii="Angsana New" w:hAnsi="Angsana New" w:cs="Angsana New"/>
          <w:sz w:val="32"/>
          <w:szCs w:val="32"/>
          <w:cs/>
        </w:rPr>
        <w:t xml:space="preserve">จำนวน  34 กลุ่มตัวอย่าง  </w:t>
      </w:r>
      <w:r w:rsidRPr="00EE610C">
        <w:rPr>
          <w:rFonts w:ascii="Angsana New" w:eastAsia="AngsanaNew" w:hAnsi="Angsana New" w:cs="Angsana New"/>
          <w:sz w:val="32"/>
          <w:szCs w:val="32"/>
          <w:cs/>
        </w:rPr>
        <w:t>ประกอบด้วย</w:t>
      </w:r>
      <w:r w:rsidRPr="00EE610C">
        <w:rPr>
          <w:rFonts w:ascii="Angsana New" w:eastAsia="AngsanaNew" w:hAnsi="Angsana New" w:cs="Angsana New"/>
          <w:sz w:val="32"/>
          <w:szCs w:val="32"/>
        </w:rPr>
        <w:t xml:space="preserve"> </w:t>
      </w:r>
      <w:r w:rsidRPr="00EE610C">
        <w:rPr>
          <w:rFonts w:ascii="Angsana New" w:hAnsi="Angsana New" w:cs="Angsana New"/>
          <w:sz w:val="32"/>
          <w:szCs w:val="32"/>
          <w:cs/>
        </w:rPr>
        <w:t xml:space="preserve">นายกองค์การบริหารส่วนตำบลปางมะผ้า กำนันตำบลปางมะผ้า  ผู้ใหญ่บ้านตำบลปางมะผ้า   </w:t>
      </w:r>
      <w:r w:rsidRPr="00EE610C">
        <w:rPr>
          <w:rFonts w:ascii="Angsana New" w:eastAsia="AngsanaNew" w:hAnsi="Angsana New" w:cs="Angsana New"/>
          <w:sz w:val="32"/>
          <w:szCs w:val="32"/>
          <w:cs/>
        </w:rPr>
        <w:t>และตัวแทนกลุ่มผู้นำกลุ่มที่ไม่เป็นทางการกลุ่มต่างๆในพื้นที่</w:t>
      </w:r>
      <w:r w:rsidRPr="00EE610C">
        <w:rPr>
          <w:rFonts w:ascii="Angsana New" w:eastAsia="AngsanaNew" w:hAnsi="Angsana New" w:cs="Angsana New"/>
          <w:sz w:val="32"/>
          <w:szCs w:val="32"/>
        </w:rPr>
        <w:t xml:space="preserve"> </w:t>
      </w:r>
      <w:r w:rsidRPr="00EE610C">
        <w:rPr>
          <w:rFonts w:ascii="Angsana New" w:eastAsia="AngsanaNew" w:hAnsi="Angsana New" w:cs="Angsana New"/>
          <w:sz w:val="32"/>
          <w:szCs w:val="32"/>
          <w:cs/>
        </w:rPr>
        <w:t>การเข้าไปสังเกตแบบไม่มีส่วนร่วม</w:t>
      </w:r>
      <w:r w:rsidRPr="00EE610C">
        <w:rPr>
          <w:rFonts w:ascii="Angsana New" w:eastAsia="AngsanaNew" w:hAnsi="Angsana New" w:cs="Angsana New"/>
          <w:sz w:val="32"/>
          <w:szCs w:val="32"/>
        </w:rPr>
        <w:t xml:space="preserve"> </w:t>
      </w:r>
      <w:r w:rsidRPr="00EE610C">
        <w:rPr>
          <w:rFonts w:ascii="Angsana New" w:eastAsia="AngsanaNew" w:hAnsi="Angsana New" w:cs="Angsana New"/>
          <w:sz w:val="32"/>
          <w:szCs w:val="32"/>
          <w:cs/>
        </w:rPr>
        <w:t>เพื่อเก็บข้อมูลด้านกายภาพของชุมชน</w:t>
      </w:r>
      <w:r w:rsidRPr="00EE610C">
        <w:rPr>
          <w:rFonts w:ascii="Angsana New" w:hAnsi="Angsana New" w:cs="Angsana New"/>
          <w:sz w:val="32"/>
          <w:szCs w:val="32"/>
          <w:cs/>
        </w:rPr>
        <w:t xml:space="preserve">  </w:t>
      </w:r>
      <w:r w:rsidRPr="00EE610C">
        <w:rPr>
          <w:rFonts w:ascii="Angsana New" w:eastAsia="AngsanaNew" w:hAnsi="Angsana New" w:cs="Angsana New"/>
          <w:sz w:val="32"/>
          <w:szCs w:val="32"/>
          <w:cs/>
        </w:rPr>
        <w:t>และการสังเกตแบบมีส่วนร่วมโดยการเข้าร่วมประชุมและกิจกรรมต่างๆตามประเพณีวัฒนธรรมในพื้นที่</w:t>
      </w:r>
      <w:r w:rsidRPr="00EE610C">
        <w:rPr>
          <w:rFonts w:ascii="Angsana New" w:eastAsia="AngsanaNew" w:hAnsi="Angsana New" w:cs="Angsana New"/>
          <w:sz w:val="32"/>
          <w:szCs w:val="32"/>
        </w:rPr>
        <w:t xml:space="preserve"> </w:t>
      </w:r>
      <w:r w:rsidRPr="00EE610C">
        <w:rPr>
          <w:rFonts w:ascii="Angsana New" w:hAnsi="Angsana New" w:cs="Angsana New"/>
          <w:sz w:val="32"/>
          <w:szCs w:val="32"/>
          <w:cs/>
        </w:rPr>
        <w:t>ตำบลปางมะผ้า อำเภอปางมะผ้า จังหวัดแม่ฮ่องสอน</w:t>
      </w:r>
    </w:p>
    <w:p w:rsidR="00EE610C" w:rsidRPr="00EE610C" w:rsidRDefault="00EE610C" w:rsidP="00EE610C">
      <w:pPr>
        <w:spacing w:line="240" w:lineRule="auto"/>
        <w:ind w:firstLine="720"/>
        <w:jc w:val="thaiDistribute"/>
        <w:rPr>
          <w:rFonts w:ascii="Angsana New" w:hAnsi="Angsana New" w:cs="Angsana New"/>
          <w:b/>
          <w:bCs/>
          <w:sz w:val="32"/>
          <w:szCs w:val="32"/>
        </w:rPr>
      </w:pPr>
      <w:r w:rsidRPr="00EE610C">
        <w:rPr>
          <w:rFonts w:ascii="Angsana New" w:hAnsi="Angsana New" w:cs="Angsana New"/>
          <w:b/>
          <w:bCs/>
          <w:sz w:val="32"/>
          <w:szCs w:val="32"/>
          <w:cs/>
        </w:rPr>
        <w:t xml:space="preserve">จากผลการศึกษาพบว่า  </w:t>
      </w:r>
    </w:p>
    <w:p w:rsidR="00EE610C" w:rsidRPr="00EE610C" w:rsidRDefault="00EE610C" w:rsidP="00EE610C">
      <w:pPr>
        <w:autoSpaceDE w:val="0"/>
        <w:autoSpaceDN w:val="0"/>
        <w:adjustRightInd w:val="0"/>
        <w:spacing w:line="240" w:lineRule="auto"/>
        <w:ind w:firstLine="720"/>
        <w:jc w:val="thaiDistribute"/>
        <w:rPr>
          <w:rFonts w:ascii="Angsana New" w:hAnsi="Angsana New" w:cs="Angsana New"/>
          <w:b/>
          <w:bCs/>
          <w:sz w:val="32"/>
          <w:szCs w:val="32"/>
        </w:rPr>
      </w:pPr>
      <w:r w:rsidRPr="00EE610C">
        <w:rPr>
          <w:rFonts w:ascii="Angsana New" w:hAnsi="Angsana New" w:cs="Angsana New"/>
          <w:b/>
          <w:bCs/>
          <w:sz w:val="32"/>
          <w:szCs w:val="32"/>
        </w:rPr>
        <w:t>1.</w:t>
      </w:r>
      <w:r w:rsidRPr="00EE610C">
        <w:rPr>
          <w:rFonts w:ascii="Angsana New" w:hAnsi="Angsana New" w:cs="Angsana New"/>
          <w:b/>
          <w:bCs/>
          <w:sz w:val="32"/>
          <w:szCs w:val="32"/>
          <w:cs/>
        </w:rPr>
        <w:t xml:space="preserve">  ข้อค้นพบความขัดแย้งที่สำคัญ คือ </w:t>
      </w:r>
    </w:p>
    <w:p w:rsidR="00EE610C" w:rsidRPr="00EE610C" w:rsidRDefault="00EE610C" w:rsidP="00EE610C">
      <w:pPr>
        <w:pStyle w:val="ListParagraph"/>
        <w:numPr>
          <w:ilvl w:val="1"/>
          <w:numId w:val="5"/>
        </w:numPr>
        <w:suppressAutoHyphens w:val="0"/>
        <w:spacing w:after="0" w:line="240" w:lineRule="auto"/>
        <w:ind w:left="0" w:firstLine="1080"/>
        <w:contextualSpacing/>
        <w:jc w:val="thaiDistribute"/>
        <w:rPr>
          <w:rFonts w:ascii="Angsana New" w:hAnsi="Angsana New" w:cs="Angsana New"/>
          <w:sz w:val="32"/>
          <w:szCs w:val="32"/>
        </w:rPr>
      </w:pPr>
      <w:r w:rsidRPr="00EE610C">
        <w:rPr>
          <w:rFonts w:ascii="Angsana New" w:hAnsi="Angsana New" w:cs="Angsana New"/>
          <w:sz w:val="32"/>
          <w:szCs w:val="32"/>
          <w:cs/>
        </w:rPr>
        <w:t xml:space="preserve">ความขัดแย้งของผู้นำตามประเพณีในชุมชนหรือผู้นำที่ไม่เป็นทางการในชุมชนที่พยายามช่วงชิงการมีอิทธิพลในชุมชน โดยการส่งคนของตนเองลงสมัครรับเลือกเป็นผู้ใหญ่บ้าน </w:t>
      </w:r>
    </w:p>
    <w:p w:rsidR="00EE610C" w:rsidRPr="00EE610C" w:rsidRDefault="00EE610C" w:rsidP="00EE610C">
      <w:pPr>
        <w:pStyle w:val="ListParagraph"/>
        <w:spacing w:after="0" w:line="240" w:lineRule="auto"/>
        <w:ind w:left="0" w:firstLine="1080"/>
        <w:jc w:val="thaiDistribute"/>
        <w:rPr>
          <w:rFonts w:ascii="Angsana New" w:hAnsi="Angsana New" w:cs="Angsana New"/>
          <w:sz w:val="32"/>
          <w:szCs w:val="32"/>
        </w:rPr>
      </w:pPr>
      <w:r w:rsidRPr="00EE610C">
        <w:rPr>
          <w:rFonts w:ascii="Angsana New" w:hAnsi="Angsana New" w:cs="Angsana New"/>
          <w:sz w:val="32"/>
          <w:szCs w:val="32"/>
        </w:rPr>
        <w:t>1.2</w:t>
      </w:r>
      <w:r w:rsidRPr="00EE610C">
        <w:rPr>
          <w:rFonts w:ascii="Angsana New" w:hAnsi="Angsana New" w:cs="Angsana New"/>
          <w:sz w:val="32"/>
          <w:szCs w:val="32"/>
          <w:cs/>
        </w:rPr>
        <w:t xml:space="preserve"> ความขัดแย้งเกิดจากการแข่งขันระหว่างกลุ่มเครือญาติ    ที่มีความเหนียวแน่นในลักษณะกลุ่มชาติพันธุ์เป็นสาเหตุหนึ่งของความขัดแย้งในการเข้าข้างผู้สมัครเลือกผู้ใหญ่บ้าน  ในแต่ละฝ่ายซึ่งเป็นสาเหตุหนึ่งที่ทำให้ความขัดแย้งในการเลือกผู้ใหญ่บ้านรุนแรงขึ้น </w:t>
      </w:r>
    </w:p>
    <w:p w:rsidR="00EE610C" w:rsidRPr="00EE610C" w:rsidRDefault="00EE610C" w:rsidP="00EE610C">
      <w:pPr>
        <w:pStyle w:val="ListParagraph"/>
        <w:spacing w:after="0" w:line="240" w:lineRule="auto"/>
        <w:ind w:left="0"/>
        <w:jc w:val="thaiDistribute"/>
        <w:rPr>
          <w:rFonts w:ascii="Angsana New" w:hAnsi="Angsana New" w:cs="Angsana New"/>
          <w:sz w:val="32"/>
          <w:szCs w:val="32"/>
        </w:rPr>
      </w:pPr>
      <w:r w:rsidRPr="00EE610C">
        <w:rPr>
          <w:rFonts w:ascii="Angsana New" w:hAnsi="Angsana New" w:cs="Angsana New"/>
          <w:sz w:val="32"/>
          <w:szCs w:val="32"/>
        </w:rPr>
        <w:lastRenderedPageBreak/>
        <w:t xml:space="preserve">           </w:t>
      </w:r>
      <w:r w:rsidRPr="00EE610C">
        <w:rPr>
          <w:rFonts w:ascii="Angsana New" w:hAnsi="Angsana New" w:cs="Angsana New"/>
          <w:sz w:val="32"/>
          <w:szCs w:val="32"/>
        </w:rPr>
        <w:tab/>
        <w:t xml:space="preserve">      1.3 </w:t>
      </w:r>
      <w:r w:rsidRPr="00EE610C">
        <w:rPr>
          <w:rFonts w:ascii="Angsana New" w:hAnsi="Angsana New" w:cs="Angsana New"/>
          <w:sz w:val="32"/>
          <w:szCs w:val="32"/>
          <w:cs/>
        </w:rPr>
        <w:t>การขาดความรู้ของชาวบ้าน ในการเลือกตั้งทำให้กลุ่มผู้นำกลุ่มผลประโยชน์ต่าง  ๆ    มีอิทธิพลในการชี้นำค่อนข้างสูง</w:t>
      </w:r>
    </w:p>
    <w:p w:rsidR="00EE610C" w:rsidRPr="00EE610C" w:rsidRDefault="00EE610C" w:rsidP="00EE610C">
      <w:pPr>
        <w:pStyle w:val="ListParagraph"/>
        <w:spacing w:after="0" w:line="240" w:lineRule="auto"/>
        <w:ind w:left="0" w:firstLine="1080"/>
        <w:rPr>
          <w:rFonts w:ascii="Angsana New" w:hAnsi="Angsana New" w:cs="Angsana New"/>
          <w:sz w:val="32"/>
          <w:szCs w:val="32"/>
        </w:rPr>
      </w:pPr>
      <w:r w:rsidRPr="00EE610C">
        <w:rPr>
          <w:rFonts w:ascii="Angsana New" w:hAnsi="Angsana New" w:cs="Angsana New"/>
          <w:sz w:val="32"/>
          <w:szCs w:val="32"/>
        </w:rPr>
        <w:t xml:space="preserve">1.4 </w:t>
      </w:r>
      <w:r w:rsidRPr="00EE610C">
        <w:rPr>
          <w:rFonts w:ascii="Angsana New" w:hAnsi="Angsana New" w:cs="Angsana New"/>
          <w:sz w:val="32"/>
          <w:szCs w:val="32"/>
          <w:cs/>
        </w:rPr>
        <w:t>ปัญหาความขัดแย้งที่เกิดขึ้น</w:t>
      </w:r>
      <w:r w:rsidRPr="00EE610C">
        <w:rPr>
          <w:rFonts w:ascii="Angsana New" w:hAnsi="Angsana New" w:cs="Angsana New"/>
          <w:sz w:val="32"/>
          <w:szCs w:val="32"/>
        </w:rPr>
        <w:t xml:space="preserve">  </w:t>
      </w:r>
      <w:r w:rsidRPr="00EE610C">
        <w:rPr>
          <w:rFonts w:ascii="Angsana New" w:hAnsi="Angsana New" w:cs="Angsana New"/>
          <w:sz w:val="32"/>
          <w:szCs w:val="32"/>
          <w:cs/>
        </w:rPr>
        <w:t xml:space="preserve">เกิดจากการเข้ามาแทรกแซงของการเมืองในระดับท้องถิ่นและระดับชาติ ในการเลือกผู้ใหญ่บ้าน </w:t>
      </w:r>
    </w:p>
    <w:p w:rsidR="00EE610C" w:rsidRPr="00EE610C" w:rsidRDefault="00EE610C" w:rsidP="00EE610C">
      <w:pPr>
        <w:pStyle w:val="ListParagraph"/>
        <w:numPr>
          <w:ilvl w:val="1"/>
          <w:numId w:val="6"/>
        </w:numPr>
        <w:suppressAutoHyphens w:val="0"/>
        <w:spacing w:after="0" w:line="240" w:lineRule="auto"/>
        <w:ind w:left="0" w:firstLine="1080"/>
        <w:contextualSpacing/>
        <w:rPr>
          <w:rFonts w:ascii="Angsana New" w:hAnsi="Angsana New" w:cs="Angsana New"/>
          <w:spacing w:val="-4"/>
          <w:sz w:val="32"/>
          <w:szCs w:val="32"/>
        </w:rPr>
      </w:pPr>
      <w:r w:rsidRPr="00EE610C">
        <w:rPr>
          <w:rFonts w:ascii="Angsana New" w:hAnsi="Angsana New" w:cs="Angsana New"/>
          <w:spacing w:val="-4"/>
          <w:sz w:val="32"/>
          <w:szCs w:val="32"/>
          <w:cs/>
        </w:rPr>
        <w:t>วาระในการดำรงตำแหน่งที่นานเกินไปและเงินค่าตอบแทนที่เพิ่มสูงขึ้น ทำให้การแข่งขัน</w:t>
      </w:r>
      <w:r w:rsidRPr="00EE610C">
        <w:rPr>
          <w:rFonts w:ascii="Angsana New" w:hAnsi="Angsana New" w:cs="Angsana New"/>
          <w:sz w:val="32"/>
          <w:szCs w:val="32"/>
          <w:cs/>
        </w:rPr>
        <w:t xml:space="preserve"> สูงขึ้น จึงนำไปสู่ความขัดแย้ง</w:t>
      </w:r>
    </w:p>
    <w:p w:rsidR="00EE610C" w:rsidRPr="00EE610C" w:rsidRDefault="00EE610C" w:rsidP="00EE610C">
      <w:pPr>
        <w:spacing w:line="240" w:lineRule="auto"/>
        <w:rPr>
          <w:rFonts w:ascii="Angsana New" w:hAnsi="Angsana New" w:cs="Angsana New"/>
          <w:sz w:val="32"/>
          <w:szCs w:val="32"/>
        </w:rPr>
      </w:pPr>
      <w:r w:rsidRPr="00EE610C">
        <w:rPr>
          <w:rFonts w:ascii="Angsana New" w:hAnsi="Angsana New" w:cs="Angsana New"/>
          <w:sz w:val="32"/>
          <w:szCs w:val="32"/>
          <w:cs/>
        </w:rPr>
        <w:t xml:space="preserve"> </w:t>
      </w:r>
      <w:r w:rsidRPr="00EE610C">
        <w:rPr>
          <w:rFonts w:ascii="Angsana New" w:hAnsi="Angsana New" w:cs="Angsana New"/>
          <w:sz w:val="32"/>
          <w:szCs w:val="32"/>
          <w:cs/>
        </w:rPr>
        <w:tab/>
      </w:r>
      <w:r w:rsidRPr="00EE610C">
        <w:rPr>
          <w:rFonts w:ascii="Angsana New" w:hAnsi="Angsana New" w:cs="Angsana New"/>
          <w:sz w:val="32"/>
          <w:szCs w:val="32"/>
        </w:rPr>
        <w:t xml:space="preserve">       1.6  </w:t>
      </w:r>
      <w:r w:rsidRPr="00EE610C">
        <w:rPr>
          <w:rFonts w:ascii="Angsana New" w:hAnsi="Angsana New" w:cs="Angsana New"/>
          <w:sz w:val="32"/>
          <w:szCs w:val="32"/>
          <w:cs/>
        </w:rPr>
        <w:t>เกิดจากการมีการเลือกตั้งในชุมชนมากเกินไปทำให้มีการแบ่งกลุ่มผลประโยชน์ทางการเมืองในชุมชนที่ชัดเจนขึ้นอันเนื่องมาจากการเลือกตั้งทำให้ความขัดแย้งมีความซับซ้อนมากยิ่งขึ้น</w:t>
      </w:r>
    </w:p>
    <w:p w:rsidR="00EE610C" w:rsidRPr="00EE610C" w:rsidRDefault="00EE610C" w:rsidP="00EE610C">
      <w:pPr>
        <w:spacing w:line="240" w:lineRule="auto"/>
        <w:ind w:firstLine="720"/>
        <w:jc w:val="thaiDistribute"/>
        <w:rPr>
          <w:rFonts w:ascii="Angsana New" w:hAnsi="Angsana New" w:cs="Angsana New"/>
          <w:b/>
          <w:bCs/>
          <w:sz w:val="32"/>
          <w:szCs w:val="32"/>
          <w:cs/>
        </w:rPr>
      </w:pPr>
      <w:r w:rsidRPr="00EE610C">
        <w:rPr>
          <w:rFonts w:ascii="Angsana New" w:hAnsi="Angsana New" w:cs="Angsana New"/>
          <w:b/>
          <w:bCs/>
          <w:sz w:val="32"/>
          <w:szCs w:val="32"/>
        </w:rPr>
        <w:t>2</w:t>
      </w:r>
      <w:r w:rsidRPr="00EE610C">
        <w:rPr>
          <w:rFonts w:ascii="Angsana New" w:hAnsi="Angsana New" w:cs="Angsana New"/>
          <w:b/>
          <w:bCs/>
          <w:sz w:val="32"/>
          <w:szCs w:val="32"/>
          <w:cs/>
        </w:rPr>
        <w:t xml:space="preserve">.  </w:t>
      </w:r>
      <w:r w:rsidRPr="00EE610C">
        <w:rPr>
          <w:rFonts w:ascii="Angsana New" w:eastAsia="AngsanaNew" w:hAnsi="Angsana New" w:cs="Angsana New"/>
          <w:b/>
          <w:bCs/>
          <w:sz w:val="32"/>
          <w:szCs w:val="32"/>
          <w:cs/>
        </w:rPr>
        <w:t xml:space="preserve"> ข้อเสนอแนะเพื่อการประยุกต์ใช้ </w:t>
      </w:r>
      <w:r w:rsidRPr="00EE610C">
        <w:rPr>
          <w:rFonts w:ascii="Angsana New" w:hAnsi="Angsana New" w:cs="Angsana New"/>
          <w:sz w:val="32"/>
          <w:szCs w:val="32"/>
          <w:cs/>
        </w:rPr>
        <w:t xml:space="preserve"> </w:t>
      </w:r>
    </w:p>
    <w:p w:rsidR="00EE610C" w:rsidRPr="00EE610C" w:rsidRDefault="00EE610C" w:rsidP="00EE610C">
      <w:pPr>
        <w:pStyle w:val="ListParagraph"/>
        <w:autoSpaceDE w:val="0"/>
        <w:autoSpaceDN w:val="0"/>
        <w:adjustRightInd w:val="0"/>
        <w:spacing w:after="0" w:line="240" w:lineRule="auto"/>
        <w:ind w:left="0" w:firstLine="720"/>
        <w:jc w:val="thaiDistribute"/>
        <w:rPr>
          <w:rFonts w:ascii="Angsana New" w:hAnsi="Angsana New" w:cs="Angsana New"/>
          <w:sz w:val="32"/>
          <w:szCs w:val="32"/>
        </w:rPr>
      </w:pPr>
      <w:r w:rsidRPr="00EE610C">
        <w:rPr>
          <w:rFonts w:ascii="Angsana New" w:hAnsi="Angsana New" w:cs="Angsana New"/>
          <w:sz w:val="32"/>
          <w:szCs w:val="32"/>
          <w:cs/>
        </w:rPr>
        <w:t xml:space="preserve">       </w:t>
      </w:r>
      <w:r w:rsidRPr="00EE610C">
        <w:rPr>
          <w:rFonts w:ascii="Angsana New" w:hAnsi="Angsana New" w:cs="Angsana New"/>
          <w:sz w:val="32"/>
          <w:szCs w:val="32"/>
        </w:rPr>
        <w:t xml:space="preserve">2.1 </w:t>
      </w:r>
      <w:r w:rsidRPr="00EE610C">
        <w:rPr>
          <w:rFonts w:ascii="Angsana New" w:hAnsi="Angsana New" w:cs="Angsana New"/>
          <w:sz w:val="32"/>
          <w:szCs w:val="32"/>
          <w:cs/>
        </w:rPr>
        <w:t>ผู้วิจัยเห็นว่าในการแก้ไขปัญหาความขัดแย้งควรใช้องค์กรที่เกี่ยวข้องกับกลุ่มชาติพันธุ์มาเป็นคนประสานให้ความรู้ทำความเข้าใจและให้ข้อเสนอแนะเกี่ยวกับจารีตประเพณี ความเชื่อของกลุ่มชาติพันธุ์  เนื่องจากผลจากความขัดแย้งที่เกิดขึ้นทำให้มีผลกระทบต่อประเพณีวัฒนธรรม ความเชื่อของความเป็นชาติพันธุ์ และอีกประเด็นคือองค์กร หน่วยงานของรัฐ ควรเข้ามาให้ความรู้แก่ชาวบ้านในเรื่องของวิถีการปกครองแบบประชาธิปไตย ควรมีการปลูกฝังอย่างจริงจัง</w:t>
      </w:r>
    </w:p>
    <w:p w:rsidR="00EE610C" w:rsidRPr="00EE610C" w:rsidRDefault="00EE610C" w:rsidP="00EE610C">
      <w:pPr>
        <w:pStyle w:val="ListParagraph"/>
        <w:autoSpaceDE w:val="0"/>
        <w:autoSpaceDN w:val="0"/>
        <w:adjustRightInd w:val="0"/>
        <w:spacing w:after="0" w:line="240" w:lineRule="auto"/>
        <w:ind w:left="0" w:firstLine="720"/>
        <w:jc w:val="thaiDistribute"/>
        <w:rPr>
          <w:rFonts w:ascii="Angsana New" w:hAnsi="Angsana New" w:cs="Angsana New"/>
          <w:sz w:val="32"/>
          <w:szCs w:val="32"/>
        </w:rPr>
      </w:pPr>
      <w:r w:rsidRPr="00EE610C">
        <w:rPr>
          <w:rFonts w:ascii="Angsana New" w:hAnsi="Angsana New" w:cs="Angsana New"/>
          <w:sz w:val="32"/>
          <w:szCs w:val="32"/>
          <w:cs/>
        </w:rPr>
        <w:t xml:space="preserve">       2.</w:t>
      </w:r>
      <w:r w:rsidRPr="00EE610C">
        <w:rPr>
          <w:rFonts w:ascii="Angsana New" w:hAnsi="Angsana New" w:cs="Angsana New"/>
          <w:sz w:val="32"/>
          <w:szCs w:val="32"/>
        </w:rPr>
        <w:t>2</w:t>
      </w:r>
      <w:r w:rsidRPr="00EE610C">
        <w:rPr>
          <w:rFonts w:ascii="Angsana New" w:hAnsi="Angsana New" w:cs="Angsana New"/>
          <w:sz w:val="32"/>
          <w:szCs w:val="32"/>
          <w:cs/>
        </w:rPr>
        <w:t xml:space="preserve"> การนำเอาวิถีชีวิต ขนบธรรมเนียมประเพณีมาเป็นส่วนช่วยประสานความขัดแย้ง ในกลุ่มหมู่บ้านที่เป็นชาติพันธุ์ เพราะตามวิถีชีวิตของความเป็นชาติพันธุ์ต้องพึ่งพิงกับพิธีกรรมตามประเพณีของแต่ละกลุ่มชาติพันธุ์นั้นๆ</w:t>
      </w:r>
    </w:p>
    <w:p w:rsidR="00EE610C" w:rsidRPr="00EE610C" w:rsidRDefault="00EE610C" w:rsidP="00EE610C">
      <w:pPr>
        <w:pStyle w:val="ListParagraph"/>
        <w:autoSpaceDE w:val="0"/>
        <w:autoSpaceDN w:val="0"/>
        <w:adjustRightInd w:val="0"/>
        <w:spacing w:after="0" w:line="240" w:lineRule="auto"/>
        <w:ind w:left="0" w:firstLine="720"/>
        <w:jc w:val="thaiDistribute"/>
        <w:rPr>
          <w:rFonts w:ascii="Angsana New" w:hAnsi="Angsana New" w:cs="Angsana New"/>
          <w:sz w:val="32"/>
          <w:szCs w:val="32"/>
          <w:cs/>
        </w:rPr>
      </w:pPr>
      <w:r w:rsidRPr="00EE610C">
        <w:rPr>
          <w:rFonts w:ascii="Angsana New" w:hAnsi="Angsana New" w:cs="Angsana New"/>
          <w:sz w:val="32"/>
          <w:szCs w:val="32"/>
        </w:rPr>
        <w:t xml:space="preserve">       2.3 </w:t>
      </w:r>
      <w:r w:rsidRPr="00EE610C">
        <w:rPr>
          <w:rFonts w:ascii="Angsana New" w:hAnsi="Angsana New" w:cs="Angsana New"/>
          <w:sz w:val="32"/>
          <w:szCs w:val="32"/>
          <w:cs/>
        </w:rPr>
        <w:t xml:space="preserve">สำหรับการเลือก กำนันผู้ใหญ่บ้าน พระราชบัญญัติลักษณะปกครองท้องที่ </w:t>
      </w:r>
      <w:r w:rsidRPr="00EE610C">
        <w:rPr>
          <w:rFonts w:ascii="Angsana New" w:hAnsi="Angsana New" w:cs="Angsana New"/>
          <w:sz w:val="32"/>
          <w:szCs w:val="32"/>
        </w:rPr>
        <w:t xml:space="preserve">2457 </w:t>
      </w:r>
      <w:r w:rsidRPr="00EE610C">
        <w:rPr>
          <w:rFonts w:ascii="Angsana New" w:hAnsi="Angsana New" w:cs="Angsana New"/>
          <w:sz w:val="32"/>
          <w:szCs w:val="32"/>
          <w:cs/>
        </w:rPr>
        <w:t xml:space="preserve">(ฉบับที่ </w:t>
      </w:r>
      <w:r w:rsidRPr="00EE610C">
        <w:rPr>
          <w:rFonts w:ascii="Angsana New" w:hAnsi="Angsana New" w:cs="Angsana New"/>
          <w:sz w:val="32"/>
          <w:szCs w:val="32"/>
        </w:rPr>
        <w:t>11</w:t>
      </w:r>
      <w:r w:rsidRPr="00EE610C">
        <w:rPr>
          <w:rFonts w:ascii="Angsana New" w:hAnsi="Angsana New" w:cs="Angsana New"/>
          <w:sz w:val="32"/>
          <w:szCs w:val="32"/>
          <w:cs/>
        </w:rPr>
        <w:t>) พ.ศ.</w:t>
      </w:r>
      <w:r w:rsidRPr="00EE610C">
        <w:rPr>
          <w:rFonts w:ascii="Angsana New" w:hAnsi="Angsana New" w:cs="Angsana New"/>
          <w:sz w:val="32"/>
          <w:szCs w:val="32"/>
        </w:rPr>
        <w:t xml:space="preserve">2551 </w:t>
      </w:r>
      <w:r w:rsidRPr="00EE610C">
        <w:rPr>
          <w:rFonts w:ascii="Angsana New" w:hAnsi="Angsana New" w:cs="Angsana New"/>
          <w:sz w:val="32"/>
          <w:szCs w:val="32"/>
          <w:cs/>
        </w:rPr>
        <w:t xml:space="preserve">ซึ่งได้วางกำหนดหลักเกณฑ์และวิธีการเลือกกำนัน ผู้ใหญ่บ้าน รวมทั้งวาระในการดำรงตำแหน่ง จนอายุครบ </w:t>
      </w:r>
      <w:r w:rsidRPr="00EE610C">
        <w:rPr>
          <w:rFonts w:ascii="Angsana New" w:hAnsi="Angsana New" w:cs="Angsana New"/>
          <w:sz w:val="32"/>
          <w:szCs w:val="32"/>
        </w:rPr>
        <w:t xml:space="preserve">60 </w:t>
      </w:r>
      <w:r w:rsidRPr="00EE610C">
        <w:rPr>
          <w:rFonts w:ascii="Angsana New" w:hAnsi="Angsana New" w:cs="Angsana New"/>
          <w:sz w:val="32"/>
          <w:szCs w:val="32"/>
          <w:cs/>
        </w:rPr>
        <w:t xml:space="preserve">ปี แต่ยังมีประเด็นเรื่องของการประเมินผลการทำงานซึ่งกำหนดให้มีการประเมิน ทุกๆ </w:t>
      </w:r>
      <w:r w:rsidRPr="00EE610C">
        <w:rPr>
          <w:rFonts w:ascii="Angsana New" w:hAnsi="Angsana New" w:cs="Angsana New"/>
          <w:sz w:val="32"/>
          <w:szCs w:val="32"/>
        </w:rPr>
        <w:t xml:space="preserve">5 </w:t>
      </w:r>
      <w:r w:rsidRPr="00EE610C">
        <w:rPr>
          <w:rFonts w:ascii="Angsana New" w:hAnsi="Angsana New" w:cs="Angsana New"/>
          <w:sz w:val="32"/>
          <w:szCs w:val="32"/>
          <w:cs/>
        </w:rPr>
        <w:t>ปี ซึ่งขณะนี้ก็ยังไม่มีการออกระเบียบหรือกฎเกณฑ์ในการประเมินที่ชัดเจน ผู้วิจัยเห็นว่าในการออกหลักเกณฑ์ในการประเมินผลการปฏิบัติงานของ กำนัน ผู้ใหญ่บ้าน ควรที่จะให้ประชาชนในหมู่บ้านเข้ามามีบทบาทในการแสดงความคิดเห็นให้มากที่สุด ซึ่งอาจเป็นส่วนที่จะช่วยลดปัญหาความขัดแย้งที่เกิดจากการเลือก กำนัน ผู้ใหญ่บ้านลงได้</w:t>
      </w:r>
    </w:p>
    <w:p w:rsidR="00FE751D" w:rsidRPr="00EE610C" w:rsidRDefault="00FE751D" w:rsidP="00FE751D">
      <w:pPr>
        <w:spacing w:line="240" w:lineRule="auto"/>
        <w:ind w:firstLine="1173"/>
        <w:jc w:val="thaiDistribute"/>
        <w:rPr>
          <w:rFonts w:ascii="Angsana New" w:hAnsi="Angsana New" w:cs="Angsana New"/>
          <w:sz w:val="32"/>
          <w:szCs w:val="32"/>
          <w:cs/>
        </w:rPr>
      </w:pPr>
    </w:p>
    <w:p w:rsidR="00D84CCF" w:rsidRPr="00EE610C" w:rsidRDefault="00D84CCF" w:rsidP="00CD7947">
      <w:pPr>
        <w:spacing w:line="240" w:lineRule="auto"/>
        <w:jc w:val="thaiDistribute"/>
        <w:rPr>
          <w:rFonts w:ascii="Angsana New" w:hAnsi="Angsana New" w:cs="Angsana New"/>
          <w:color w:val="00000A"/>
          <w:sz w:val="32"/>
          <w:szCs w:val="32"/>
        </w:rPr>
      </w:pPr>
    </w:p>
    <w:p w:rsidR="00D84CCF" w:rsidRPr="00DF582E" w:rsidRDefault="00D84CCF" w:rsidP="00CD7947">
      <w:pPr>
        <w:spacing w:line="240" w:lineRule="auto"/>
        <w:jc w:val="thaiDistribute"/>
        <w:rPr>
          <w:rFonts w:ascii="Angsana New" w:hAnsi="Angsana New" w:cs="Angsana New" w:hint="cs"/>
          <w:sz w:val="32"/>
          <w:szCs w:val="32"/>
        </w:rPr>
      </w:pPr>
    </w:p>
    <w:p w:rsidR="00EE610C" w:rsidRDefault="00EE610C" w:rsidP="00EE610C">
      <w:pPr>
        <w:ind w:left="-284" w:right="-24"/>
        <w:rPr>
          <w:rFonts w:ascii="Angsana New" w:hAnsi="Angsana New" w:cs="Angsana New"/>
          <w:b/>
          <w:bCs/>
          <w:sz w:val="32"/>
          <w:szCs w:val="32"/>
        </w:rPr>
      </w:pPr>
    </w:p>
    <w:p w:rsidR="00E32FE5" w:rsidRDefault="00D84CCF" w:rsidP="00E31F27">
      <w:pPr>
        <w:ind w:right="-24"/>
        <w:rPr>
          <w:rFonts w:ascii="Angsana New" w:hAnsi="Angsana New" w:cs="Angsana New"/>
          <w:sz w:val="32"/>
        </w:rPr>
      </w:pPr>
      <w:r w:rsidRPr="00DF582E">
        <w:rPr>
          <w:rFonts w:ascii="Angsana New" w:hAnsi="Angsana New" w:cs="Angsana New"/>
          <w:b/>
          <w:bCs/>
          <w:sz w:val="32"/>
          <w:szCs w:val="32"/>
        </w:rPr>
        <w:lastRenderedPageBreak/>
        <w:t>Independent Study Title</w:t>
      </w:r>
      <w:r w:rsidR="00724D40" w:rsidRPr="00DF582E">
        <w:rPr>
          <w:rFonts w:ascii="Angsana New" w:hAnsi="Angsana New" w:cs="Angsana New"/>
          <w:sz w:val="32"/>
          <w:szCs w:val="32"/>
        </w:rPr>
        <w:tab/>
      </w:r>
      <w:r w:rsidR="00EE610C">
        <w:rPr>
          <w:rFonts w:ascii="Angsana New" w:hAnsi="Angsana New" w:cs="Angsana New" w:hint="cs"/>
          <w:sz w:val="32"/>
          <w:szCs w:val="32"/>
          <w:cs/>
        </w:rPr>
        <w:t xml:space="preserve"> </w:t>
      </w:r>
      <w:r w:rsidR="00E31F27">
        <w:rPr>
          <w:rFonts w:ascii="Angsana New" w:hAnsi="Angsana New" w:cs="Angsana New"/>
          <w:sz w:val="32"/>
        </w:rPr>
        <w:tab/>
      </w:r>
      <w:r w:rsidR="00EE610C">
        <w:rPr>
          <w:rFonts w:ascii="Angsana New" w:hAnsi="Angsana New" w:cs="Angsana New"/>
          <w:sz w:val="32"/>
        </w:rPr>
        <w:t xml:space="preserve">Conflict </w:t>
      </w:r>
      <w:r w:rsidR="00E32FE5">
        <w:rPr>
          <w:rFonts w:ascii="Angsana New" w:hAnsi="Angsana New" w:cs="Angsana New"/>
          <w:sz w:val="32"/>
        </w:rPr>
        <w:t>Among E</w:t>
      </w:r>
      <w:r w:rsidR="00EE610C" w:rsidRPr="00F54A6D">
        <w:rPr>
          <w:rFonts w:ascii="Angsana New" w:hAnsi="Angsana New" w:cs="Angsana New"/>
          <w:sz w:val="32"/>
        </w:rPr>
        <w:t xml:space="preserve">thnic </w:t>
      </w:r>
      <w:r w:rsidR="00E32FE5">
        <w:rPr>
          <w:rFonts w:ascii="Angsana New" w:hAnsi="Angsana New" w:cs="Angsana New"/>
          <w:sz w:val="32"/>
        </w:rPr>
        <w:t>G</w:t>
      </w:r>
      <w:r w:rsidR="00EE610C" w:rsidRPr="00F54A6D">
        <w:rPr>
          <w:rFonts w:ascii="Angsana New" w:hAnsi="Angsana New" w:cs="Angsana New"/>
          <w:sz w:val="32"/>
        </w:rPr>
        <w:t xml:space="preserve">roups </w:t>
      </w:r>
      <w:r w:rsidR="00EE610C">
        <w:rPr>
          <w:rFonts w:ascii="Angsana New" w:hAnsi="Angsana New" w:cs="Angsana New"/>
          <w:sz w:val="32"/>
        </w:rPr>
        <w:t xml:space="preserve">in </w:t>
      </w:r>
      <w:r w:rsidR="00E32FE5">
        <w:rPr>
          <w:rFonts w:ascii="Angsana New" w:hAnsi="Angsana New" w:cs="Angsana New"/>
          <w:sz w:val="32"/>
        </w:rPr>
        <w:t>the E</w:t>
      </w:r>
      <w:r w:rsidR="00EE610C">
        <w:rPr>
          <w:rFonts w:ascii="Angsana New" w:hAnsi="Angsana New" w:cs="Angsana New"/>
          <w:sz w:val="32"/>
        </w:rPr>
        <w:t>lecti</w:t>
      </w:r>
      <w:r w:rsidR="00E32FE5">
        <w:rPr>
          <w:rFonts w:ascii="Angsana New" w:hAnsi="Angsana New" w:cs="Angsana New"/>
          <w:sz w:val="32"/>
        </w:rPr>
        <w:t>o</w:t>
      </w:r>
      <w:r w:rsidR="00EE610C" w:rsidRPr="00F54A6D">
        <w:rPr>
          <w:rFonts w:ascii="Angsana New" w:hAnsi="Angsana New" w:cs="Angsana New"/>
          <w:sz w:val="32"/>
        </w:rPr>
        <w:t xml:space="preserve">n </w:t>
      </w:r>
      <w:r w:rsidR="00E32FE5">
        <w:rPr>
          <w:rFonts w:ascii="Angsana New" w:hAnsi="Angsana New" w:cs="Angsana New"/>
          <w:sz w:val="32"/>
        </w:rPr>
        <w:t>V</w:t>
      </w:r>
      <w:r w:rsidR="00EE610C" w:rsidRPr="00F54A6D">
        <w:rPr>
          <w:rFonts w:ascii="Angsana New" w:hAnsi="Angsana New" w:cs="Angsana New"/>
          <w:sz w:val="32"/>
        </w:rPr>
        <w:t xml:space="preserve">illage  </w:t>
      </w:r>
    </w:p>
    <w:p w:rsidR="00E31F27" w:rsidRDefault="00E32FE5" w:rsidP="00E31F27">
      <w:pPr>
        <w:ind w:left="2880" w:right="-24" w:firstLine="720"/>
        <w:rPr>
          <w:rFonts w:ascii="Angsana New" w:hAnsi="Angsana New" w:cs="Angsana New"/>
          <w:sz w:val="32"/>
        </w:rPr>
      </w:pPr>
      <w:r>
        <w:rPr>
          <w:rFonts w:ascii="Angsana New" w:hAnsi="Angsana New" w:cs="Angsana New"/>
          <w:sz w:val="32"/>
        </w:rPr>
        <w:t>H</w:t>
      </w:r>
      <w:r w:rsidR="00EE610C" w:rsidRPr="00F54A6D">
        <w:rPr>
          <w:rFonts w:ascii="Angsana New" w:hAnsi="Angsana New" w:cs="Angsana New"/>
          <w:sz w:val="32"/>
        </w:rPr>
        <w:t>eadmen</w:t>
      </w:r>
      <w:r>
        <w:rPr>
          <w:rFonts w:ascii="Angsana New" w:hAnsi="Angsana New" w:cs="Angsana New"/>
          <w:sz w:val="32"/>
        </w:rPr>
        <w:t xml:space="preserve">, </w:t>
      </w:r>
      <w:r w:rsidR="00EE610C" w:rsidRPr="00F54A6D">
        <w:rPr>
          <w:rFonts w:ascii="Angsana New" w:hAnsi="Angsana New" w:cs="Angsana New"/>
          <w:sz w:val="32"/>
        </w:rPr>
        <w:t>Tumbon Pang</w:t>
      </w:r>
      <w:r>
        <w:rPr>
          <w:rFonts w:ascii="Angsana New" w:hAnsi="Angsana New" w:cs="Angsana New"/>
          <w:sz w:val="32"/>
        </w:rPr>
        <w:t>-</w:t>
      </w:r>
      <w:r w:rsidR="00EE610C" w:rsidRPr="00F54A6D">
        <w:rPr>
          <w:rFonts w:ascii="Angsana New" w:hAnsi="Angsana New" w:cs="Angsana New"/>
          <w:sz w:val="32"/>
        </w:rPr>
        <w:t>Ma-</w:t>
      </w:r>
      <w:r w:rsidR="00EE610C">
        <w:rPr>
          <w:rFonts w:ascii="Angsana New" w:hAnsi="Angsana New" w:cs="Angsana New"/>
          <w:sz w:val="32"/>
        </w:rPr>
        <w:t>Pha</w:t>
      </w:r>
      <w:r w:rsidR="00EE610C" w:rsidRPr="00F54A6D">
        <w:rPr>
          <w:rFonts w:ascii="Angsana New" w:hAnsi="Angsana New" w:cs="Angsana New"/>
          <w:sz w:val="32"/>
        </w:rPr>
        <w:t>, Ampher Pang</w:t>
      </w:r>
      <w:r w:rsidR="00361F83">
        <w:rPr>
          <w:rFonts w:ascii="Angsana New" w:hAnsi="Angsana New" w:cs="Angsana New"/>
          <w:sz w:val="32"/>
        </w:rPr>
        <w:t xml:space="preserve"> </w:t>
      </w:r>
      <w:r w:rsidR="00EE610C" w:rsidRPr="00F54A6D">
        <w:rPr>
          <w:rFonts w:ascii="Angsana New" w:hAnsi="Angsana New" w:cs="Angsana New"/>
          <w:sz w:val="32"/>
        </w:rPr>
        <w:t>Ma</w:t>
      </w:r>
      <w:r w:rsidR="00361F83">
        <w:rPr>
          <w:rFonts w:ascii="Angsana New" w:hAnsi="Angsana New" w:cs="Angsana New"/>
          <w:sz w:val="32"/>
        </w:rPr>
        <w:t xml:space="preserve"> </w:t>
      </w:r>
      <w:r w:rsidR="00EE610C" w:rsidRPr="00F54A6D">
        <w:rPr>
          <w:rFonts w:ascii="Angsana New" w:hAnsi="Angsana New" w:cs="Angsana New"/>
          <w:sz w:val="32"/>
        </w:rPr>
        <w:t xml:space="preserve">Pha, </w:t>
      </w:r>
    </w:p>
    <w:p w:rsidR="00E31F27" w:rsidRDefault="00EE610C" w:rsidP="00E31F27">
      <w:pPr>
        <w:ind w:left="2880" w:right="-24" w:firstLine="720"/>
        <w:rPr>
          <w:rFonts w:ascii="Angsana New" w:hAnsi="Angsana New" w:cs="Angsana New"/>
          <w:sz w:val="32"/>
        </w:rPr>
      </w:pPr>
      <w:r w:rsidRPr="00F54A6D">
        <w:rPr>
          <w:rFonts w:ascii="Angsana New" w:hAnsi="Angsana New" w:cs="Angsana New"/>
          <w:sz w:val="32"/>
        </w:rPr>
        <w:t xml:space="preserve">Mae Hong Son </w:t>
      </w:r>
      <w:r w:rsidR="00E31F27">
        <w:rPr>
          <w:rFonts w:ascii="Angsana New" w:hAnsi="Angsana New" w:cs="Angsana New"/>
          <w:sz w:val="32"/>
        </w:rPr>
        <w:t>Province</w:t>
      </w:r>
    </w:p>
    <w:p w:rsidR="00D84CCF" w:rsidRDefault="00D84CCF" w:rsidP="00E31F27">
      <w:pPr>
        <w:spacing w:before="240"/>
        <w:ind w:right="-24"/>
        <w:rPr>
          <w:rFonts w:ascii="Angsana New" w:hAnsi="Angsana New" w:cs="Angsana New"/>
          <w:sz w:val="32"/>
        </w:rPr>
      </w:pPr>
      <w:r w:rsidRPr="00DF582E">
        <w:rPr>
          <w:rFonts w:ascii="Angsana New" w:hAnsi="Angsana New" w:cs="Angsana New"/>
          <w:b/>
          <w:bCs/>
          <w:sz w:val="32"/>
          <w:szCs w:val="32"/>
        </w:rPr>
        <w:t>Author</w:t>
      </w:r>
      <w:r w:rsidRPr="00DF582E">
        <w:rPr>
          <w:rFonts w:ascii="Angsana New" w:hAnsi="Angsana New" w:cs="Angsana New"/>
          <w:b/>
          <w:bCs/>
          <w:sz w:val="32"/>
          <w:szCs w:val="32"/>
        </w:rPr>
        <w:tab/>
      </w:r>
      <w:r w:rsidRPr="00DF582E">
        <w:rPr>
          <w:rFonts w:ascii="Angsana New" w:hAnsi="Angsana New" w:cs="Angsana New"/>
          <w:b/>
          <w:bCs/>
          <w:sz w:val="32"/>
          <w:szCs w:val="32"/>
        </w:rPr>
        <w:tab/>
      </w:r>
      <w:r w:rsidR="009F6176" w:rsidRPr="00DF582E">
        <w:rPr>
          <w:rFonts w:ascii="Angsana New" w:hAnsi="Angsana New" w:cs="Angsana New"/>
          <w:sz w:val="32"/>
          <w:szCs w:val="32"/>
        </w:rPr>
        <w:t xml:space="preserve"> </w:t>
      </w:r>
      <w:r w:rsidR="00E31F27">
        <w:rPr>
          <w:rFonts w:ascii="Angsana New" w:hAnsi="Angsana New" w:cs="Angsana New"/>
          <w:sz w:val="32"/>
          <w:szCs w:val="32"/>
        </w:rPr>
        <w:tab/>
      </w:r>
      <w:r w:rsidR="00E31F27">
        <w:rPr>
          <w:rFonts w:ascii="Angsana New" w:hAnsi="Angsana New" w:cs="Angsana New"/>
          <w:sz w:val="32"/>
          <w:szCs w:val="32"/>
        </w:rPr>
        <w:tab/>
      </w:r>
      <w:r w:rsidR="00E31F27">
        <w:rPr>
          <w:rFonts w:ascii="Angsana New" w:hAnsi="Angsana New" w:cs="Angsana New"/>
          <w:sz w:val="32"/>
          <w:szCs w:val="32"/>
        </w:rPr>
        <w:tab/>
      </w:r>
      <w:r w:rsidR="009F6176" w:rsidRPr="00DF582E">
        <w:rPr>
          <w:rFonts w:ascii="Angsana New" w:hAnsi="Angsana New" w:cs="Angsana New"/>
          <w:sz w:val="32"/>
          <w:szCs w:val="32"/>
        </w:rPr>
        <w:t>Mr.</w:t>
      </w:r>
      <w:r w:rsidR="00EA46BD">
        <w:rPr>
          <w:rFonts w:ascii="Angsana New" w:hAnsi="Angsana New" w:cs="Angsana New"/>
          <w:sz w:val="32"/>
          <w:szCs w:val="32"/>
        </w:rPr>
        <w:t xml:space="preserve"> Teerayuth   pumnoun</w:t>
      </w:r>
      <w:r w:rsidRPr="00DF582E">
        <w:rPr>
          <w:rFonts w:ascii="Angsana New" w:hAnsi="Angsana New" w:cs="Angsana New"/>
          <w:sz w:val="32"/>
          <w:szCs w:val="32"/>
        </w:rPr>
        <w:t xml:space="preserve"> </w:t>
      </w:r>
    </w:p>
    <w:p w:rsidR="00D84CCF" w:rsidRDefault="00D84CCF" w:rsidP="00E31F27">
      <w:pPr>
        <w:tabs>
          <w:tab w:val="left" w:pos="2835"/>
        </w:tabs>
        <w:spacing w:before="240" w:line="360" w:lineRule="auto"/>
        <w:ind w:left="3119" w:hanging="3119"/>
        <w:jc w:val="thaiDistribute"/>
        <w:rPr>
          <w:rFonts w:ascii="Angsana New" w:hAnsi="Angsana New" w:cs="Angsana New"/>
          <w:b/>
          <w:bCs/>
          <w:sz w:val="32"/>
          <w:szCs w:val="32"/>
        </w:rPr>
      </w:pPr>
      <w:r w:rsidRPr="00DF582E">
        <w:rPr>
          <w:rFonts w:ascii="Angsana New" w:hAnsi="Angsana New" w:cs="Angsana New"/>
          <w:b/>
          <w:bCs/>
          <w:sz w:val="32"/>
          <w:szCs w:val="32"/>
        </w:rPr>
        <w:t>Degree</w:t>
      </w:r>
      <w:r w:rsidRPr="00DF582E">
        <w:rPr>
          <w:rFonts w:ascii="Angsana New" w:hAnsi="Angsana New" w:cs="Angsana New"/>
          <w:sz w:val="32"/>
          <w:szCs w:val="32"/>
        </w:rPr>
        <w:tab/>
      </w:r>
      <w:r w:rsidR="00E31F27">
        <w:rPr>
          <w:rFonts w:ascii="Angsana New" w:hAnsi="Angsana New" w:cs="Angsana New"/>
          <w:sz w:val="32"/>
          <w:szCs w:val="32"/>
        </w:rPr>
        <w:tab/>
      </w:r>
      <w:r w:rsidR="00E31F27">
        <w:rPr>
          <w:rFonts w:ascii="Angsana New" w:hAnsi="Angsana New" w:cs="Angsana New"/>
          <w:sz w:val="32"/>
          <w:szCs w:val="32"/>
        </w:rPr>
        <w:tab/>
      </w:r>
      <w:r w:rsidRPr="00DF582E">
        <w:rPr>
          <w:rFonts w:ascii="Angsana New" w:hAnsi="Angsana New" w:cs="Angsana New"/>
          <w:sz w:val="32"/>
          <w:szCs w:val="32"/>
        </w:rPr>
        <w:t>Master of Arts (Political Science)</w:t>
      </w:r>
    </w:p>
    <w:p w:rsidR="00D84CCF" w:rsidRPr="00DF582E" w:rsidRDefault="00D84CCF" w:rsidP="00E31F27">
      <w:pPr>
        <w:pStyle w:val="Heading2"/>
        <w:shd w:val="clear" w:color="auto" w:fill="FFFFFF"/>
        <w:spacing w:before="0" w:beforeAutospacing="0" w:after="0" w:afterAutospacing="0" w:line="360" w:lineRule="auto"/>
        <w:rPr>
          <w:sz w:val="32"/>
          <w:szCs w:val="32"/>
        </w:rPr>
      </w:pPr>
      <w:r w:rsidRPr="009E431E">
        <w:rPr>
          <w:sz w:val="32"/>
          <w:szCs w:val="32"/>
        </w:rPr>
        <w:t xml:space="preserve">Advisor    </w:t>
      </w:r>
      <w:r w:rsidRPr="009E431E">
        <w:rPr>
          <w:sz w:val="32"/>
          <w:szCs w:val="32"/>
        </w:rPr>
        <w:tab/>
      </w:r>
      <w:r w:rsidRPr="009E431E">
        <w:rPr>
          <w:sz w:val="32"/>
          <w:szCs w:val="32"/>
        </w:rPr>
        <w:tab/>
      </w:r>
      <w:r w:rsidR="009E431E">
        <w:rPr>
          <w:sz w:val="32"/>
          <w:szCs w:val="32"/>
        </w:rPr>
        <w:tab/>
      </w:r>
      <w:r w:rsidR="00E31F27">
        <w:rPr>
          <w:sz w:val="32"/>
          <w:szCs w:val="32"/>
        </w:rPr>
        <w:tab/>
      </w:r>
      <w:r w:rsidR="0039324C" w:rsidRPr="009E431E">
        <w:rPr>
          <w:b w:val="0"/>
          <w:bCs w:val="0"/>
          <w:sz w:val="32"/>
          <w:szCs w:val="32"/>
        </w:rPr>
        <w:t>Lect. Dr.</w:t>
      </w:r>
      <w:r w:rsidR="009E431E" w:rsidRPr="009E431E">
        <w:rPr>
          <w:b w:val="0"/>
          <w:bCs w:val="0"/>
          <w:sz w:val="32"/>
          <w:szCs w:val="32"/>
        </w:rPr>
        <w:t xml:space="preserve"> Jantana  Suttijaree</w:t>
      </w:r>
      <w:r w:rsidRPr="00DF582E">
        <w:rPr>
          <w:sz w:val="32"/>
          <w:szCs w:val="32"/>
        </w:rPr>
        <w:tab/>
      </w:r>
      <w:r w:rsidRPr="00DF582E">
        <w:rPr>
          <w:sz w:val="32"/>
          <w:szCs w:val="32"/>
        </w:rPr>
        <w:tab/>
        <w:t xml:space="preserve"> </w:t>
      </w:r>
    </w:p>
    <w:p w:rsidR="00D84CCF" w:rsidRPr="00DF582E" w:rsidRDefault="00D84CCF" w:rsidP="00570AAD">
      <w:pPr>
        <w:tabs>
          <w:tab w:val="left" w:pos="3960"/>
          <w:tab w:val="left" w:pos="6480"/>
        </w:tabs>
        <w:spacing w:before="120" w:line="480" w:lineRule="auto"/>
        <w:jc w:val="center"/>
        <w:rPr>
          <w:rFonts w:ascii="Angsana New" w:hAnsi="Angsana New" w:cs="Angsana New"/>
          <w:sz w:val="36"/>
          <w:szCs w:val="36"/>
        </w:rPr>
      </w:pPr>
      <w:r w:rsidRPr="00DF582E">
        <w:rPr>
          <w:rFonts w:ascii="Angsana New" w:hAnsi="Angsana New" w:cs="Angsana New"/>
          <w:b/>
          <w:bCs/>
          <w:sz w:val="36"/>
          <w:szCs w:val="36"/>
        </w:rPr>
        <w:t>ABSTRACT</w:t>
      </w:r>
    </w:p>
    <w:p w:rsidR="009E5494" w:rsidRPr="009016F7" w:rsidRDefault="009E5494" w:rsidP="009016F7">
      <w:pPr>
        <w:autoSpaceDE w:val="0"/>
        <w:autoSpaceDN w:val="0"/>
        <w:adjustRightInd w:val="0"/>
        <w:spacing w:line="240" w:lineRule="auto"/>
        <w:ind w:firstLine="720"/>
        <w:jc w:val="thaiDistribute"/>
        <w:rPr>
          <w:rFonts w:ascii="Angsana New" w:hAnsi="Angsana New" w:cs="Angsana New"/>
          <w:sz w:val="32"/>
          <w:szCs w:val="32"/>
        </w:rPr>
      </w:pPr>
      <w:r w:rsidRPr="009016F7">
        <w:rPr>
          <w:rFonts w:ascii="Angsana New" w:hAnsi="Angsana New" w:cs="Angsana New"/>
          <w:sz w:val="32"/>
          <w:szCs w:val="32"/>
        </w:rPr>
        <w:t>The study “</w:t>
      </w:r>
      <w:r w:rsidR="00E32FE5">
        <w:rPr>
          <w:rFonts w:ascii="Angsana New" w:hAnsi="Angsana New" w:cs="Angsana New"/>
          <w:sz w:val="32"/>
        </w:rPr>
        <w:t>Conflict Among E</w:t>
      </w:r>
      <w:r w:rsidR="00E32FE5" w:rsidRPr="00F54A6D">
        <w:rPr>
          <w:rFonts w:ascii="Angsana New" w:hAnsi="Angsana New" w:cs="Angsana New"/>
          <w:sz w:val="32"/>
        </w:rPr>
        <w:t xml:space="preserve">thnic </w:t>
      </w:r>
      <w:r w:rsidR="00E32FE5">
        <w:rPr>
          <w:rFonts w:ascii="Angsana New" w:hAnsi="Angsana New" w:cs="Angsana New"/>
          <w:sz w:val="32"/>
        </w:rPr>
        <w:t>G</w:t>
      </w:r>
      <w:r w:rsidR="00E32FE5" w:rsidRPr="00F54A6D">
        <w:rPr>
          <w:rFonts w:ascii="Angsana New" w:hAnsi="Angsana New" w:cs="Angsana New"/>
          <w:sz w:val="32"/>
        </w:rPr>
        <w:t xml:space="preserve">roups </w:t>
      </w:r>
      <w:r w:rsidR="00E32FE5">
        <w:rPr>
          <w:rFonts w:ascii="Angsana New" w:hAnsi="Angsana New" w:cs="Angsana New"/>
          <w:sz w:val="32"/>
        </w:rPr>
        <w:t>in the Electio</w:t>
      </w:r>
      <w:r w:rsidR="00E32FE5" w:rsidRPr="00F54A6D">
        <w:rPr>
          <w:rFonts w:ascii="Angsana New" w:hAnsi="Angsana New" w:cs="Angsana New"/>
          <w:sz w:val="32"/>
        </w:rPr>
        <w:t xml:space="preserve">n </w:t>
      </w:r>
      <w:r w:rsidR="00E32FE5">
        <w:rPr>
          <w:rFonts w:ascii="Angsana New" w:hAnsi="Angsana New" w:cs="Angsana New"/>
          <w:sz w:val="32"/>
        </w:rPr>
        <w:t>V</w:t>
      </w:r>
      <w:r w:rsidR="00E32FE5" w:rsidRPr="00F54A6D">
        <w:rPr>
          <w:rFonts w:ascii="Angsana New" w:hAnsi="Angsana New" w:cs="Angsana New"/>
          <w:sz w:val="32"/>
        </w:rPr>
        <w:t xml:space="preserve">illage  </w:t>
      </w:r>
      <w:r w:rsidRPr="009016F7">
        <w:rPr>
          <w:rFonts w:ascii="Angsana New" w:hAnsi="Angsana New" w:cs="Angsana New"/>
          <w:sz w:val="32"/>
          <w:szCs w:val="32"/>
        </w:rPr>
        <w:t>Headmen, Tumbon Pang-Ma-Pha, Ampher Pang Ma Pha, Mae Hong Son Province” aimed to 1) investigate origins and characteristics of conflicts of ethnic groups in electing village headmen, 2) study causes of the conflicts, and 3) suggest possible solutions to the conflicts. This study was based on ethnic and ethnic identity theories, conflict theories, interest group theories, and local administrative theories. In addition, in this qualitative study, participants from 34 selected groups were interviewed which included Chief Executive of Pang-Ma-Pha Subdistrict Administrative Organization, Pang-Ma-Pha village chiefs, Pang-Ma-Pha village headmen, and representatives of informal group leaders in the area. Moreover, a non-participant observation was employed to collect demographic data. A participant observation was also used in the meetings, activities, and ceremonies in Tumbon Pang-Ma-Pha, Ampher Pang Ma Pha, Mae Hong Son Province.</w:t>
      </w:r>
    </w:p>
    <w:p w:rsidR="009E5494" w:rsidRPr="009016F7" w:rsidRDefault="009E5494" w:rsidP="009016F7">
      <w:pPr>
        <w:autoSpaceDE w:val="0"/>
        <w:autoSpaceDN w:val="0"/>
        <w:adjustRightInd w:val="0"/>
        <w:spacing w:line="240" w:lineRule="auto"/>
        <w:ind w:firstLine="720"/>
        <w:jc w:val="thaiDistribute"/>
        <w:rPr>
          <w:rFonts w:ascii="Angsana New" w:hAnsi="Angsana New" w:cs="Angsana New"/>
          <w:sz w:val="32"/>
          <w:szCs w:val="32"/>
        </w:rPr>
      </w:pPr>
      <w:r w:rsidRPr="009016F7">
        <w:rPr>
          <w:rFonts w:ascii="Angsana New" w:hAnsi="Angsana New" w:cs="Angsana New"/>
          <w:sz w:val="32"/>
          <w:szCs w:val="32"/>
        </w:rPr>
        <w:t>Below are the findings from the study.</w:t>
      </w:r>
    </w:p>
    <w:p w:rsidR="009E5494" w:rsidRPr="009016F7" w:rsidRDefault="009E5494" w:rsidP="009016F7">
      <w:pPr>
        <w:numPr>
          <w:ilvl w:val="0"/>
          <w:numId w:val="8"/>
        </w:numPr>
        <w:autoSpaceDE w:val="0"/>
        <w:autoSpaceDN w:val="0"/>
        <w:adjustRightInd w:val="0"/>
        <w:spacing w:line="240" w:lineRule="auto"/>
        <w:jc w:val="thaiDistribute"/>
        <w:rPr>
          <w:rFonts w:ascii="Angsana New" w:hAnsi="Angsana New" w:cs="Angsana New"/>
          <w:sz w:val="32"/>
          <w:szCs w:val="32"/>
        </w:rPr>
      </w:pPr>
      <w:r w:rsidRPr="009016F7">
        <w:rPr>
          <w:rFonts w:ascii="Angsana New" w:hAnsi="Angsana New" w:cs="Angsana New"/>
          <w:sz w:val="32"/>
          <w:szCs w:val="32"/>
        </w:rPr>
        <w:t>The main conflicts were:</w:t>
      </w:r>
    </w:p>
    <w:p w:rsidR="009016F7" w:rsidRPr="009016F7" w:rsidRDefault="009016F7" w:rsidP="009016F7">
      <w:pPr>
        <w:autoSpaceDE w:val="0"/>
        <w:autoSpaceDN w:val="0"/>
        <w:adjustRightInd w:val="0"/>
        <w:spacing w:line="240" w:lineRule="auto"/>
        <w:ind w:firstLine="557"/>
        <w:jc w:val="thaiDistribut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sz w:val="32"/>
          <w:szCs w:val="32"/>
        </w:rPr>
        <w:tab/>
        <w:t xml:space="preserve">        1.1  </w:t>
      </w:r>
      <w:r w:rsidR="009E5494" w:rsidRPr="009016F7">
        <w:rPr>
          <w:rFonts w:ascii="Angsana New" w:hAnsi="Angsana New" w:cs="Angsana New"/>
          <w:sz w:val="32"/>
          <w:szCs w:val="32"/>
        </w:rPr>
        <w:t>The conflicts were caused by the traditional leaders or informal leaders in the community tried to win the authority in the community. Thus, they sent their members to run for the village headman election.</w:t>
      </w:r>
    </w:p>
    <w:p w:rsidR="009016F7" w:rsidRDefault="009016F7" w:rsidP="009016F7">
      <w:pPr>
        <w:autoSpaceDE w:val="0"/>
        <w:autoSpaceDN w:val="0"/>
        <w:adjustRightInd w:val="0"/>
        <w:spacing w:line="240" w:lineRule="auto"/>
        <w:ind w:left="557" w:firstLine="720"/>
        <w:jc w:val="thaiDistribute"/>
        <w:rPr>
          <w:rFonts w:ascii="Angsana New" w:hAnsi="Angsana New" w:cs="Angsana New"/>
          <w:sz w:val="32"/>
          <w:szCs w:val="32"/>
        </w:rPr>
      </w:pPr>
      <w:r>
        <w:rPr>
          <w:rFonts w:ascii="Angsana New" w:hAnsi="Angsana New" w:cs="Angsana New"/>
          <w:sz w:val="32"/>
          <w:szCs w:val="32"/>
        </w:rPr>
        <w:t xml:space="preserve">1.2  </w:t>
      </w:r>
      <w:r w:rsidR="009E5494" w:rsidRPr="009016F7">
        <w:rPr>
          <w:rFonts w:ascii="Angsana New" w:hAnsi="Angsana New" w:cs="Angsana New"/>
          <w:sz w:val="32"/>
          <w:szCs w:val="32"/>
        </w:rPr>
        <w:t xml:space="preserve">The conflicts were caused by the competition within families which had strong </w:t>
      </w:r>
    </w:p>
    <w:p w:rsidR="009E5494" w:rsidRPr="009016F7" w:rsidRDefault="009E5494" w:rsidP="009016F7">
      <w:pPr>
        <w:autoSpaceDE w:val="0"/>
        <w:autoSpaceDN w:val="0"/>
        <w:adjustRightInd w:val="0"/>
        <w:spacing w:line="240" w:lineRule="auto"/>
        <w:jc w:val="thaiDistribute"/>
        <w:rPr>
          <w:rFonts w:ascii="Angsana New" w:hAnsi="Angsana New" w:cs="Angsana New"/>
          <w:sz w:val="32"/>
          <w:szCs w:val="32"/>
        </w:rPr>
      </w:pPr>
      <w:r w:rsidRPr="009016F7">
        <w:rPr>
          <w:rFonts w:ascii="Angsana New" w:hAnsi="Angsana New" w:cs="Angsana New"/>
          <w:sz w:val="32"/>
          <w:szCs w:val="32"/>
        </w:rPr>
        <w:lastRenderedPageBreak/>
        <w:t xml:space="preserve">ethnic ties which was one of the causes of the conflicts in choosing the side of the headman candidates. This contributed to the intense conflicts in electing village headmen. </w:t>
      </w:r>
    </w:p>
    <w:p w:rsidR="009E5494" w:rsidRPr="009016F7" w:rsidRDefault="009016F7" w:rsidP="009016F7">
      <w:pPr>
        <w:autoSpaceDE w:val="0"/>
        <w:autoSpaceDN w:val="0"/>
        <w:adjustRightInd w:val="0"/>
        <w:spacing w:line="240" w:lineRule="auto"/>
        <w:ind w:firstLine="720"/>
        <w:jc w:val="thaiDistribute"/>
        <w:rPr>
          <w:rFonts w:ascii="Angsana New" w:hAnsi="Angsana New" w:cs="Angsana New"/>
          <w:sz w:val="32"/>
          <w:szCs w:val="32"/>
        </w:rPr>
      </w:pPr>
      <w:r>
        <w:rPr>
          <w:rFonts w:ascii="Angsana New" w:hAnsi="Angsana New" w:cs="Angsana New"/>
          <w:sz w:val="32"/>
          <w:szCs w:val="32"/>
        </w:rPr>
        <w:t xml:space="preserve">       </w:t>
      </w:r>
      <w:r>
        <w:rPr>
          <w:rFonts w:ascii="Angsana New" w:hAnsi="Angsana New" w:cs="Angsana New"/>
          <w:sz w:val="32"/>
          <w:szCs w:val="32"/>
        </w:rPr>
        <w:tab/>
        <w:t xml:space="preserve">1.3 </w:t>
      </w:r>
      <w:r w:rsidR="009E5494" w:rsidRPr="009016F7">
        <w:rPr>
          <w:rFonts w:ascii="Angsana New" w:hAnsi="Angsana New" w:cs="Angsana New"/>
          <w:sz w:val="32"/>
          <w:szCs w:val="32"/>
        </w:rPr>
        <w:t>The lack of education among the villagers allowed the interest groups to become influential in the election.</w:t>
      </w:r>
    </w:p>
    <w:p w:rsidR="009E5494" w:rsidRPr="009016F7" w:rsidRDefault="009016F7" w:rsidP="009016F7">
      <w:pPr>
        <w:numPr>
          <w:ilvl w:val="1"/>
          <w:numId w:val="9"/>
        </w:numPr>
        <w:autoSpaceDE w:val="0"/>
        <w:autoSpaceDN w:val="0"/>
        <w:adjustRightInd w:val="0"/>
        <w:spacing w:line="240" w:lineRule="auto"/>
        <w:jc w:val="thaiDistribute"/>
        <w:rPr>
          <w:rFonts w:ascii="Angsana New" w:hAnsi="Angsana New" w:cs="Angsana New"/>
          <w:sz w:val="32"/>
          <w:szCs w:val="32"/>
        </w:rPr>
      </w:pPr>
      <w:r>
        <w:rPr>
          <w:rFonts w:ascii="Angsana New" w:hAnsi="Angsana New" w:cs="Angsana New"/>
          <w:sz w:val="32"/>
          <w:szCs w:val="32"/>
        </w:rPr>
        <w:t xml:space="preserve"> </w:t>
      </w:r>
      <w:r w:rsidR="009E5494" w:rsidRPr="009016F7">
        <w:rPr>
          <w:rFonts w:ascii="Angsana New" w:hAnsi="Angsana New" w:cs="Angsana New"/>
          <w:sz w:val="32"/>
          <w:szCs w:val="32"/>
        </w:rPr>
        <w:t>The conflicts also caused by the intervention of the local and national politics.</w:t>
      </w:r>
    </w:p>
    <w:p w:rsidR="009016F7" w:rsidRDefault="009016F7" w:rsidP="009016F7">
      <w:pPr>
        <w:numPr>
          <w:ilvl w:val="1"/>
          <w:numId w:val="9"/>
        </w:numPr>
        <w:autoSpaceDE w:val="0"/>
        <w:autoSpaceDN w:val="0"/>
        <w:adjustRightInd w:val="0"/>
        <w:spacing w:line="240" w:lineRule="auto"/>
        <w:jc w:val="thaiDistribute"/>
        <w:rPr>
          <w:rFonts w:ascii="Angsana New" w:hAnsi="Angsana New" w:cs="Angsana New"/>
          <w:sz w:val="32"/>
          <w:szCs w:val="32"/>
        </w:rPr>
      </w:pPr>
      <w:r>
        <w:rPr>
          <w:rFonts w:ascii="Angsana New" w:hAnsi="Angsana New" w:cs="Angsana New"/>
          <w:sz w:val="32"/>
          <w:szCs w:val="32"/>
        </w:rPr>
        <w:t xml:space="preserve"> </w:t>
      </w:r>
      <w:r w:rsidR="009E5494" w:rsidRPr="009016F7">
        <w:rPr>
          <w:rFonts w:ascii="Angsana New" w:hAnsi="Angsana New" w:cs="Angsana New"/>
          <w:sz w:val="32"/>
          <w:szCs w:val="32"/>
        </w:rPr>
        <w:t xml:space="preserve">The long term of office and the increasing emolument made the election very </w:t>
      </w:r>
    </w:p>
    <w:p w:rsidR="009E5494" w:rsidRPr="009016F7" w:rsidRDefault="009E5494" w:rsidP="009016F7">
      <w:pPr>
        <w:autoSpaceDE w:val="0"/>
        <w:autoSpaceDN w:val="0"/>
        <w:adjustRightInd w:val="0"/>
        <w:spacing w:line="240" w:lineRule="auto"/>
        <w:jc w:val="thaiDistribute"/>
        <w:rPr>
          <w:rFonts w:ascii="Angsana New" w:hAnsi="Angsana New" w:cs="Angsana New"/>
          <w:sz w:val="32"/>
          <w:szCs w:val="32"/>
        </w:rPr>
      </w:pPr>
      <w:r w:rsidRPr="009016F7">
        <w:rPr>
          <w:rFonts w:ascii="Angsana New" w:hAnsi="Angsana New" w:cs="Angsana New"/>
          <w:sz w:val="32"/>
          <w:szCs w:val="32"/>
        </w:rPr>
        <w:t xml:space="preserve">competitive leading to the conflicts. </w:t>
      </w:r>
    </w:p>
    <w:p w:rsidR="009016F7" w:rsidRDefault="009016F7" w:rsidP="009016F7">
      <w:pPr>
        <w:numPr>
          <w:ilvl w:val="1"/>
          <w:numId w:val="9"/>
        </w:numPr>
        <w:autoSpaceDE w:val="0"/>
        <w:autoSpaceDN w:val="0"/>
        <w:adjustRightInd w:val="0"/>
        <w:spacing w:line="240" w:lineRule="auto"/>
        <w:jc w:val="thaiDistribute"/>
        <w:rPr>
          <w:rFonts w:ascii="Angsana New" w:hAnsi="Angsana New" w:cs="Angsana New"/>
          <w:sz w:val="32"/>
          <w:szCs w:val="32"/>
        </w:rPr>
      </w:pPr>
      <w:r>
        <w:rPr>
          <w:rFonts w:ascii="Angsana New" w:hAnsi="Angsana New" w:cs="Angsana New"/>
          <w:sz w:val="32"/>
          <w:szCs w:val="32"/>
        </w:rPr>
        <w:t xml:space="preserve"> </w:t>
      </w:r>
      <w:r w:rsidR="009E5494" w:rsidRPr="009016F7">
        <w:rPr>
          <w:rFonts w:ascii="Angsana New" w:hAnsi="Angsana New" w:cs="Angsana New"/>
          <w:sz w:val="32"/>
          <w:szCs w:val="32"/>
        </w:rPr>
        <w:t xml:space="preserve">The increasing number of local elections caused the division of the political </w:t>
      </w:r>
    </w:p>
    <w:p w:rsidR="009E5494" w:rsidRPr="009016F7" w:rsidRDefault="009E5494" w:rsidP="009016F7">
      <w:pPr>
        <w:autoSpaceDE w:val="0"/>
        <w:autoSpaceDN w:val="0"/>
        <w:adjustRightInd w:val="0"/>
        <w:spacing w:line="240" w:lineRule="auto"/>
        <w:jc w:val="thaiDistribute"/>
        <w:rPr>
          <w:rFonts w:ascii="Angsana New" w:hAnsi="Angsana New" w:cs="Angsana New"/>
          <w:sz w:val="32"/>
          <w:szCs w:val="32"/>
        </w:rPr>
      </w:pPr>
      <w:r w:rsidRPr="009016F7">
        <w:rPr>
          <w:rFonts w:ascii="Angsana New" w:hAnsi="Angsana New" w:cs="Angsana New"/>
          <w:sz w:val="32"/>
          <w:szCs w:val="32"/>
        </w:rPr>
        <w:t>interest groups which caused the conflicts to become more complicated.</w:t>
      </w:r>
    </w:p>
    <w:p w:rsidR="009E5494" w:rsidRPr="009016F7" w:rsidRDefault="009E5494" w:rsidP="009016F7">
      <w:pPr>
        <w:numPr>
          <w:ilvl w:val="0"/>
          <w:numId w:val="8"/>
        </w:numPr>
        <w:autoSpaceDE w:val="0"/>
        <w:autoSpaceDN w:val="0"/>
        <w:adjustRightInd w:val="0"/>
        <w:spacing w:line="240" w:lineRule="auto"/>
        <w:jc w:val="thaiDistribute"/>
        <w:rPr>
          <w:rFonts w:ascii="Angsana New" w:hAnsi="Angsana New" w:cs="Angsana New"/>
          <w:sz w:val="32"/>
          <w:szCs w:val="32"/>
        </w:rPr>
      </w:pPr>
      <w:r w:rsidRPr="009016F7">
        <w:rPr>
          <w:rFonts w:ascii="Angsana New" w:hAnsi="Angsana New" w:cs="Angsana New"/>
          <w:sz w:val="32"/>
          <w:szCs w:val="32"/>
        </w:rPr>
        <w:t>The suggestions and applications included:</w:t>
      </w:r>
    </w:p>
    <w:p w:rsidR="009016F7" w:rsidRDefault="009016F7" w:rsidP="009016F7">
      <w:pPr>
        <w:autoSpaceDE w:val="0"/>
        <w:autoSpaceDN w:val="0"/>
        <w:adjustRightInd w:val="0"/>
        <w:spacing w:line="240" w:lineRule="auto"/>
        <w:ind w:left="720" w:firstLine="720"/>
        <w:jc w:val="thaiDistribute"/>
        <w:rPr>
          <w:rFonts w:ascii="Angsana New" w:hAnsi="Angsana New" w:cs="Angsana New"/>
          <w:sz w:val="32"/>
          <w:szCs w:val="32"/>
        </w:rPr>
      </w:pPr>
      <w:r>
        <w:rPr>
          <w:rFonts w:ascii="Angsana New" w:hAnsi="Angsana New" w:cs="Angsana New"/>
          <w:sz w:val="32"/>
          <w:szCs w:val="32"/>
        </w:rPr>
        <w:t xml:space="preserve">2.1  </w:t>
      </w:r>
      <w:r w:rsidR="009E5494" w:rsidRPr="009016F7">
        <w:rPr>
          <w:rFonts w:ascii="Angsana New" w:hAnsi="Angsana New" w:cs="Angsana New"/>
          <w:sz w:val="32"/>
          <w:szCs w:val="32"/>
        </w:rPr>
        <w:t xml:space="preserve">The organizations related to ethnics should educate the local to have a better </w:t>
      </w:r>
    </w:p>
    <w:p w:rsidR="009E5494" w:rsidRPr="009016F7" w:rsidRDefault="009E5494" w:rsidP="009016F7">
      <w:pPr>
        <w:autoSpaceDE w:val="0"/>
        <w:autoSpaceDN w:val="0"/>
        <w:adjustRightInd w:val="0"/>
        <w:spacing w:line="240" w:lineRule="auto"/>
        <w:jc w:val="thaiDistribute"/>
        <w:rPr>
          <w:rFonts w:ascii="Angsana New" w:hAnsi="Angsana New" w:cs="Angsana New"/>
          <w:sz w:val="32"/>
          <w:szCs w:val="32"/>
        </w:rPr>
      </w:pPr>
      <w:r w:rsidRPr="009016F7">
        <w:rPr>
          <w:rFonts w:ascii="Angsana New" w:hAnsi="Angsana New" w:cs="Angsana New"/>
          <w:sz w:val="32"/>
          <w:szCs w:val="32"/>
        </w:rPr>
        <w:t xml:space="preserve">understanding about traditions and ethnical believes which have been affected by the conflicts. In addition, the government organizations should educate and instill the local about democracy. </w:t>
      </w:r>
    </w:p>
    <w:p w:rsidR="009016F7" w:rsidRDefault="009016F7" w:rsidP="009016F7">
      <w:pPr>
        <w:numPr>
          <w:ilvl w:val="1"/>
          <w:numId w:val="10"/>
        </w:numPr>
        <w:autoSpaceDE w:val="0"/>
        <w:autoSpaceDN w:val="0"/>
        <w:adjustRightInd w:val="0"/>
        <w:spacing w:line="240" w:lineRule="auto"/>
        <w:jc w:val="thaiDistribute"/>
        <w:rPr>
          <w:rFonts w:ascii="Angsana New" w:hAnsi="Angsana New" w:cs="Angsana New"/>
          <w:sz w:val="32"/>
          <w:szCs w:val="32"/>
        </w:rPr>
      </w:pPr>
      <w:r>
        <w:rPr>
          <w:rFonts w:ascii="Angsana New" w:hAnsi="Angsana New" w:cs="Angsana New"/>
          <w:sz w:val="32"/>
          <w:szCs w:val="32"/>
        </w:rPr>
        <w:t xml:space="preserve"> </w:t>
      </w:r>
      <w:r w:rsidR="009E5494" w:rsidRPr="009016F7">
        <w:rPr>
          <w:rFonts w:ascii="Angsana New" w:hAnsi="Angsana New" w:cs="Angsana New"/>
          <w:sz w:val="32"/>
          <w:szCs w:val="32"/>
        </w:rPr>
        <w:t xml:space="preserve">Lifestyle, traditions, and customs should be used in solving the conflicts </w:t>
      </w:r>
    </w:p>
    <w:p w:rsidR="009E5494" w:rsidRPr="009016F7" w:rsidRDefault="009E5494" w:rsidP="009016F7">
      <w:pPr>
        <w:autoSpaceDE w:val="0"/>
        <w:autoSpaceDN w:val="0"/>
        <w:adjustRightInd w:val="0"/>
        <w:spacing w:line="240" w:lineRule="auto"/>
        <w:jc w:val="thaiDistribute"/>
        <w:rPr>
          <w:rFonts w:ascii="Angsana New" w:hAnsi="Angsana New" w:cs="Angsana New"/>
          <w:sz w:val="32"/>
          <w:szCs w:val="32"/>
        </w:rPr>
      </w:pPr>
      <w:r w:rsidRPr="009016F7">
        <w:rPr>
          <w:rFonts w:ascii="Angsana New" w:hAnsi="Angsana New" w:cs="Angsana New"/>
          <w:sz w:val="32"/>
          <w:szCs w:val="32"/>
        </w:rPr>
        <w:t>among the ethnic villages since the lifestyle of each ethnic relies on their own traditions and customs.</w:t>
      </w:r>
    </w:p>
    <w:p w:rsidR="009016F7" w:rsidRDefault="009016F7" w:rsidP="009016F7">
      <w:pPr>
        <w:numPr>
          <w:ilvl w:val="1"/>
          <w:numId w:val="10"/>
        </w:numPr>
        <w:autoSpaceDE w:val="0"/>
        <w:autoSpaceDN w:val="0"/>
        <w:adjustRightInd w:val="0"/>
        <w:spacing w:line="240" w:lineRule="auto"/>
        <w:jc w:val="thaiDistribute"/>
        <w:rPr>
          <w:rFonts w:ascii="Angsana New" w:hAnsi="Angsana New" w:cs="Angsana New"/>
          <w:sz w:val="32"/>
          <w:szCs w:val="32"/>
        </w:rPr>
      </w:pPr>
      <w:r>
        <w:rPr>
          <w:rFonts w:ascii="Angsana New" w:hAnsi="Angsana New" w:cs="Angsana New"/>
          <w:sz w:val="32"/>
          <w:szCs w:val="32"/>
        </w:rPr>
        <w:t xml:space="preserve"> </w:t>
      </w:r>
      <w:r w:rsidR="009E5494" w:rsidRPr="009016F7">
        <w:rPr>
          <w:rFonts w:ascii="Angsana New" w:hAnsi="Angsana New" w:cs="Angsana New"/>
          <w:sz w:val="32"/>
          <w:szCs w:val="32"/>
        </w:rPr>
        <w:t xml:space="preserve">The Act on Regional Administration 2457 (Issue 11) 2551 BE has stated the </w:t>
      </w:r>
    </w:p>
    <w:p w:rsidR="009E5494" w:rsidRPr="009016F7" w:rsidRDefault="009E5494" w:rsidP="009016F7">
      <w:pPr>
        <w:autoSpaceDE w:val="0"/>
        <w:autoSpaceDN w:val="0"/>
        <w:adjustRightInd w:val="0"/>
        <w:spacing w:line="240" w:lineRule="auto"/>
        <w:jc w:val="thaiDistribute"/>
        <w:rPr>
          <w:rFonts w:ascii="Angsana New" w:hAnsi="Angsana New" w:cs="Angsana New"/>
          <w:sz w:val="32"/>
          <w:szCs w:val="32"/>
        </w:rPr>
      </w:pPr>
      <w:r w:rsidRPr="009016F7">
        <w:rPr>
          <w:rFonts w:ascii="Angsana New" w:hAnsi="Angsana New" w:cs="Angsana New"/>
          <w:sz w:val="32"/>
          <w:szCs w:val="32"/>
        </w:rPr>
        <w:t>criteria and procedures in electing the village chiefs and headmen as well as the term of office (retirement age at 60). However, the regulations for evaluation have not been issued though there must be an evaluation every five years. Thus, the local should be able to participate in setting up the regulations to evaluate the village chiefs and headmen. This might be able to decrease the conflicts of ethnic groups in electing the village headmen.</w:t>
      </w:r>
    </w:p>
    <w:p w:rsidR="009E5494" w:rsidRPr="009016F7" w:rsidRDefault="009E5494" w:rsidP="009E5494">
      <w:pPr>
        <w:spacing w:line="240" w:lineRule="auto"/>
        <w:rPr>
          <w:rFonts w:ascii="Angsana New" w:hAnsi="Angsana New" w:cs="Angsana New" w:hint="cs"/>
          <w:sz w:val="32"/>
          <w:szCs w:val="32"/>
          <w:cs/>
        </w:rPr>
      </w:pPr>
    </w:p>
    <w:p w:rsidR="00DF582E" w:rsidRPr="00EC3165" w:rsidRDefault="00DF582E" w:rsidP="00EC3165">
      <w:pPr>
        <w:spacing w:line="240" w:lineRule="auto"/>
        <w:jc w:val="both"/>
        <w:rPr>
          <w:rFonts w:ascii="Angsana New" w:hAnsi="Angsana New" w:cs="Angsana New"/>
          <w:sz w:val="36"/>
          <w:szCs w:val="36"/>
        </w:rPr>
      </w:pPr>
    </w:p>
    <w:sectPr w:rsidR="00DF582E" w:rsidRPr="00EC3165" w:rsidSect="001136C4">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985" w:left="1985" w:header="0" w:footer="1418" w:gutter="0"/>
      <w:pgNumType w:fmt="thaiLetters" w:start="4"/>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6EF" w:rsidRDefault="00E026EF">
      <w:pPr>
        <w:spacing w:line="240" w:lineRule="auto"/>
      </w:pPr>
      <w:r>
        <w:separator/>
      </w:r>
    </w:p>
  </w:endnote>
  <w:endnote w:type="continuationSeparator" w:id="0">
    <w:p w:rsidR="00E026EF" w:rsidRDefault="00E02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403">
    <w:charset w:val="DE"/>
    <w:family w:val="auto"/>
    <w:pitch w:val="variable"/>
  </w:font>
  <w:font w:name="AngsanaNew">
    <w:altName w:val="Arial Unicode MS"/>
    <w:panose1 w:val="00000000000000000000"/>
    <w:charset w:val="88"/>
    <w:family w:val="auto"/>
    <w:notTrueType/>
    <w:pitch w:val="default"/>
    <w:sig w:usb0="00000003" w:usb1="08080000" w:usb2="00000010" w:usb3="00000000" w:csb0="00100001"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7C" w:rsidRDefault="00447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CF" w:rsidRDefault="00D84CCF">
    <w:pPr>
      <w:pStyle w:val="Footer"/>
      <w:jc w:val="center"/>
    </w:pPr>
  </w:p>
  <w:p w:rsidR="00D84CCF" w:rsidRPr="001136C4" w:rsidRDefault="00D84CCF">
    <w:pPr>
      <w:pStyle w:val="Footer"/>
      <w:jc w:val="center"/>
      <w:rPr>
        <w:rFonts w:ascii="AngsanaUPC" w:hAnsi="AngsanaUPC" w:cs="AngsanaUPC"/>
        <w:sz w:val="32"/>
        <w:szCs w:val="32"/>
      </w:rPr>
    </w:pPr>
    <w:r w:rsidRPr="001136C4">
      <w:rPr>
        <w:rFonts w:ascii="AngsanaUPC" w:hAnsi="AngsanaUPC" w:cs="AngsanaUPC"/>
        <w:sz w:val="32"/>
        <w:szCs w:val="32"/>
      </w:rPr>
      <w:fldChar w:fldCharType="begin"/>
    </w:r>
    <w:r w:rsidRPr="001136C4">
      <w:rPr>
        <w:rFonts w:ascii="AngsanaUPC" w:hAnsi="AngsanaUPC" w:cs="AngsanaUPC"/>
        <w:sz w:val="32"/>
        <w:szCs w:val="32"/>
      </w:rPr>
      <w:instrText xml:space="preserve"> PAGE </w:instrText>
    </w:r>
    <w:r w:rsidRPr="001136C4">
      <w:rPr>
        <w:rFonts w:ascii="AngsanaUPC" w:hAnsi="AngsanaUPC" w:cs="AngsanaUPC"/>
        <w:sz w:val="32"/>
        <w:szCs w:val="32"/>
      </w:rPr>
      <w:fldChar w:fldCharType="separate"/>
    </w:r>
    <w:r w:rsidR="00140395">
      <w:rPr>
        <w:rFonts w:ascii="AngsanaUPC" w:hAnsi="AngsanaUPC" w:cs="AngsanaUPC"/>
        <w:noProof/>
        <w:sz w:val="32"/>
        <w:szCs w:val="32"/>
        <w:cs/>
      </w:rPr>
      <w:t>ง</w:t>
    </w:r>
    <w:r w:rsidRPr="001136C4">
      <w:rPr>
        <w:rFonts w:ascii="AngsanaUPC" w:hAnsi="AngsanaUPC" w:cs="AngsanaUPC"/>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7C" w:rsidRDefault="00447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6EF" w:rsidRDefault="00E026EF">
      <w:pPr>
        <w:spacing w:line="240" w:lineRule="auto"/>
      </w:pPr>
      <w:r>
        <w:separator/>
      </w:r>
    </w:p>
  </w:footnote>
  <w:footnote w:type="continuationSeparator" w:id="0">
    <w:p w:rsidR="00E026EF" w:rsidRDefault="00E026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7C" w:rsidRDefault="00447A7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8476"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CCF" w:rsidRDefault="00447A7C">
    <w:pPr>
      <w:pStyle w:val="Header"/>
      <w:jc w:val="cent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8477" o:spid="_x0000_s2051" type="#_x0000_t75" style="position:absolute;left:0;text-align:left;margin-left:0;margin-top:0;width:424.85pt;height:600.9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7C" w:rsidRDefault="00447A7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8475"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25970"/>
    <w:multiLevelType w:val="multilevel"/>
    <w:tmpl w:val="FCDAE8EC"/>
    <w:lvl w:ilvl="0">
      <w:start w:val="1"/>
      <w:numFmt w:val="decimal"/>
      <w:lvlText w:val="%1"/>
      <w:lvlJc w:val="left"/>
      <w:pPr>
        <w:ind w:left="360" w:hanging="360"/>
      </w:pPr>
      <w:rPr>
        <w:rFonts w:hint="default"/>
      </w:rPr>
    </w:lvl>
    <w:lvl w:ilvl="1">
      <w:start w:val="4"/>
      <w:numFmt w:val="decimal"/>
      <w:lvlText w:val="%1.%2"/>
      <w:lvlJc w:val="left"/>
      <w:pPr>
        <w:ind w:left="1767" w:hanging="360"/>
      </w:pPr>
      <w:rPr>
        <w:rFonts w:hint="default"/>
      </w:rPr>
    </w:lvl>
    <w:lvl w:ilvl="2">
      <w:start w:val="1"/>
      <w:numFmt w:val="decimal"/>
      <w:lvlText w:val="%1.%2.%3"/>
      <w:lvlJc w:val="left"/>
      <w:pPr>
        <w:ind w:left="3534" w:hanging="720"/>
      </w:pPr>
      <w:rPr>
        <w:rFonts w:hint="default"/>
      </w:rPr>
    </w:lvl>
    <w:lvl w:ilvl="3">
      <w:start w:val="1"/>
      <w:numFmt w:val="decimal"/>
      <w:lvlText w:val="%1.%2.%3.%4"/>
      <w:lvlJc w:val="left"/>
      <w:pPr>
        <w:ind w:left="4941" w:hanging="720"/>
      </w:pPr>
      <w:rPr>
        <w:rFonts w:hint="default"/>
      </w:rPr>
    </w:lvl>
    <w:lvl w:ilvl="4">
      <w:start w:val="1"/>
      <w:numFmt w:val="decimal"/>
      <w:lvlText w:val="%1.%2.%3.%4.%5"/>
      <w:lvlJc w:val="left"/>
      <w:pPr>
        <w:ind w:left="6708" w:hanging="1080"/>
      </w:pPr>
      <w:rPr>
        <w:rFonts w:hint="default"/>
      </w:rPr>
    </w:lvl>
    <w:lvl w:ilvl="5">
      <w:start w:val="1"/>
      <w:numFmt w:val="decimal"/>
      <w:lvlText w:val="%1.%2.%3.%4.%5.%6"/>
      <w:lvlJc w:val="left"/>
      <w:pPr>
        <w:ind w:left="8115" w:hanging="1080"/>
      </w:pPr>
      <w:rPr>
        <w:rFonts w:hint="default"/>
      </w:rPr>
    </w:lvl>
    <w:lvl w:ilvl="6">
      <w:start w:val="1"/>
      <w:numFmt w:val="decimal"/>
      <w:lvlText w:val="%1.%2.%3.%4.%5.%6.%7"/>
      <w:lvlJc w:val="left"/>
      <w:pPr>
        <w:ind w:left="9522" w:hanging="1080"/>
      </w:pPr>
      <w:rPr>
        <w:rFonts w:hint="default"/>
      </w:rPr>
    </w:lvl>
    <w:lvl w:ilvl="7">
      <w:start w:val="1"/>
      <w:numFmt w:val="decimal"/>
      <w:lvlText w:val="%1.%2.%3.%4.%5.%6.%7.%8"/>
      <w:lvlJc w:val="left"/>
      <w:pPr>
        <w:ind w:left="11289" w:hanging="1440"/>
      </w:pPr>
      <w:rPr>
        <w:rFonts w:hint="default"/>
      </w:rPr>
    </w:lvl>
    <w:lvl w:ilvl="8">
      <w:start w:val="1"/>
      <w:numFmt w:val="decimal"/>
      <w:lvlText w:val="%1.%2.%3.%4.%5.%6.%7.%8.%9"/>
      <w:lvlJc w:val="left"/>
      <w:pPr>
        <w:ind w:left="12696" w:hanging="1440"/>
      </w:pPr>
      <w:rPr>
        <w:rFonts w:hint="default"/>
      </w:rPr>
    </w:lvl>
  </w:abstractNum>
  <w:abstractNum w:abstractNumId="1">
    <w:nsid w:val="28074D4C"/>
    <w:multiLevelType w:val="multilevel"/>
    <w:tmpl w:val="43906E1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nsid w:val="2DFE2DC4"/>
    <w:multiLevelType w:val="multilevel"/>
    <w:tmpl w:val="0634722E"/>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nsid w:val="3DBA399A"/>
    <w:multiLevelType w:val="hybridMultilevel"/>
    <w:tmpl w:val="085643A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244364"/>
    <w:multiLevelType w:val="hybridMultilevel"/>
    <w:tmpl w:val="9ACAC846"/>
    <w:lvl w:ilvl="0" w:tplc="5BBA7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747ECE"/>
    <w:multiLevelType w:val="hybridMultilevel"/>
    <w:tmpl w:val="623ABEFE"/>
    <w:lvl w:ilvl="0" w:tplc="3B06ADDC">
      <w:start w:val="1"/>
      <w:numFmt w:val="decimal"/>
      <w:lvlText w:val="(%1)"/>
      <w:lvlJc w:val="left"/>
      <w:pPr>
        <w:ind w:left="1533" w:hanging="360"/>
      </w:pPr>
      <w:rPr>
        <w:rFonts w:hint="default"/>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6">
    <w:nsid w:val="5FD70CA1"/>
    <w:multiLevelType w:val="hybridMultilevel"/>
    <w:tmpl w:val="876225CE"/>
    <w:lvl w:ilvl="0" w:tplc="00E0FBFC">
      <w:start w:val="1"/>
      <w:numFmt w:val="decimal"/>
      <w:suff w:val="space"/>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5F6D88"/>
    <w:multiLevelType w:val="multilevel"/>
    <w:tmpl w:val="88F2461A"/>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7C49484E"/>
    <w:multiLevelType w:val="multilevel"/>
    <w:tmpl w:val="2B4A3B94"/>
    <w:lvl w:ilvl="0">
      <w:start w:val="1"/>
      <w:numFmt w:val="decimal"/>
      <w:lvlText w:val="%1."/>
      <w:lvlJc w:val="left"/>
      <w:pPr>
        <w:ind w:left="1080" w:hanging="360"/>
      </w:pPr>
      <w:rPr>
        <w:rFonts w:ascii="Angsana New" w:eastAsia="Calibri" w:hAnsi="Angsana New" w:cs="Angsana New"/>
      </w:rPr>
    </w:lvl>
    <w:lvl w:ilvl="1">
      <w:start w:val="1"/>
      <w:numFmt w:val="decimal"/>
      <w:lvlText w:val="%1.%2"/>
      <w:lvlJc w:val="left"/>
      <w:pPr>
        <w:ind w:left="2160" w:hanging="360"/>
      </w:pPr>
    </w:lvl>
    <w:lvl w:ilvl="2">
      <w:start w:val="1"/>
      <w:numFmt w:val="decimal"/>
      <w:lvlText w:val="%1.%2.%3"/>
      <w:lvlJc w:val="left"/>
      <w:pPr>
        <w:ind w:left="3600" w:hanging="720"/>
      </w:pPr>
    </w:lvl>
    <w:lvl w:ilvl="3">
      <w:start w:val="1"/>
      <w:numFmt w:val="decimal"/>
      <w:lvlText w:val="%1.%2.%3.%4"/>
      <w:lvlJc w:val="left"/>
      <w:pPr>
        <w:ind w:left="4680" w:hanging="720"/>
      </w:pPr>
    </w:lvl>
    <w:lvl w:ilvl="4">
      <w:start w:val="1"/>
      <w:numFmt w:val="decimal"/>
      <w:lvlText w:val="%1.%2.%3.%4.%5"/>
      <w:lvlJc w:val="left"/>
      <w:pPr>
        <w:ind w:left="6120" w:hanging="1080"/>
      </w:pPr>
    </w:lvl>
    <w:lvl w:ilvl="5">
      <w:start w:val="1"/>
      <w:numFmt w:val="decimal"/>
      <w:lvlText w:val="%1.%2.%3.%4.%5.%6"/>
      <w:lvlJc w:val="left"/>
      <w:pPr>
        <w:ind w:left="7200" w:hanging="1080"/>
      </w:pPr>
    </w:lvl>
    <w:lvl w:ilvl="6">
      <w:start w:val="1"/>
      <w:numFmt w:val="decimal"/>
      <w:lvlText w:val="%1.%2.%3.%4.%5.%6.%7"/>
      <w:lvlJc w:val="left"/>
      <w:pPr>
        <w:ind w:left="8280" w:hanging="1080"/>
      </w:pPr>
    </w:lvl>
    <w:lvl w:ilvl="7">
      <w:start w:val="1"/>
      <w:numFmt w:val="decimal"/>
      <w:lvlText w:val="%1.%2.%3.%4.%5.%6.%7.%8"/>
      <w:lvlJc w:val="left"/>
      <w:pPr>
        <w:ind w:left="9720" w:hanging="1440"/>
      </w:pPr>
    </w:lvl>
    <w:lvl w:ilvl="8">
      <w:start w:val="1"/>
      <w:numFmt w:val="decimal"/>
      <w:lvlText w:val="%1.%2.%3.%4.%5.%6.%7.%8.%9"/>
      <w:lvlJc w:val="left"/>
      <w:pPr>
        <w:ind w:left="10800" w:hanging="1440"/>
      </w:pPr>
    </w:lvl>
  </w:abstractNum>
  <w:num w:numId="1">
    <w:abstractNumId w:val="4"/>
  </w:num>
  <w:num w:numId="2">
    <w:abstractNumId w:val="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47"/>
    <w:rsid w:val="00016ADA"/>
    <w:rsid w:val="0009395E"/>
    <w:rsid w:val="001136C4"/>
    <w:rsid w:val="00140395"/>
    <w:rsid w:val="0018523D"/>
    <w:rsid w:val="001E2233"/>
    <w:rsid w:val="002A3709"/>
    <w:rsid w:val="00350B0C"/>
    <w:rsid w:val="00350DED"/>
    <w:rsid w:val="00361F83"/>
    <w:rsid w:val="0039324C"/>
    <w:rsid w:val="003F368B"/>
    <w:rsid w:val="00416CEE"/>
    <w:rsid w:val="00447A7C"/>
    <w:rsid w:val="00447EFC"/>
    <w:rsid w:val="00484FBF"/>
    <w:rsid w:val="004C3E39"/>
    <w:rsid w:val="004D4792"/>
    <w:rsid w:val="00570AAD"/>
    <w:rsid w:val="00596BCE"/>
    <w:rsid w:val="005B3504"/>
    <w:rsid w:val="006F19A3"/>
    <w:rsid w:val="00724D40"/>
    <w:rsid w:val="00734863"/>
    <w:rsid w:val="00756A68"/>
    <w:rsid w:val="008553CF"/>
    <w:rsid w:val="009016F7"/>
    <w:rsid w:val="00914DA1"/>
    <w:rsid w:val="009E431E"/>
    <w:rsid w:val="009E5494"/>
    <w:rsid w:val="009F16B1"/>
    <w:rsid w:val="009F6176"/>
    <w:rsid w:val="00B30F2F"/>
    <w:rsid w:val="00B36E6C"/>
    <w:rsid w:val="00B402B9"/>
    <w:rsid w:val="00B9771A"/>
    <w:rsid w:val="00C4753C"/>
    <w:rsid w:val="00C8436F"/>
    <w:rsid w:val="00CA5A8B"/>
    <w:rsid w:val="00CD7947"/>
    <w:rsid w:val="00D32755"/>
    <w:rsid w:val="00D84CCF"/>
    <w:rsid w:val="00DD74D2"/>
    <w:rsid w:val="00DF582E"/>
    <w:rsid w:val="00E026EF"/>
    <w:rsid w:val="00E31F27"/>
    <w:rsid w:val="00E32FE5"/>
    <w:rsid w:val="00E730D3"/>
    <w:rsid w:val="00EA46BD"/>
    <w:rsid w:val="00EC3165"/>
    <w:rsid w:val="00ED693E"/>
    <w:rsid w:val="00EE610C"/>
    <w:rsid w:val="00F271F4"/>
    <w:rsid w:val="00F569A7"/>
    <w:rsid w:val="00FE75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chartTrackingRefBased/>
  <w15:docId w15:val="{1B938C31-E88E-496F-8418-CA0527BB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ascii="Browallia New" w:eastAsia="Calibri" w:hAnsi="Browallia New" w:cs="Browallia New"/>
      <w:color w:val="000000"/>
      <w:kern w:val="1"/>
      <w:sz w:val="24"/>
      <w:szCs w:val="24"/>
      <w:lang w:eastAsia="th-TH"/>
    </w:rPr>
  </w:style>
  <w:style w:type="paragraph" w:styleId="Heading2">
    <w:name w:val="heading 2"/>
    <w:basedOn w:val="Normal"/>
    <w:link w:val="Heading2Char"/>
    <w:uiPriority w:val="9"/>
    <w:qFormat/>
    <w:rsid w:val="009E431E"/>
    <w:pPr>
      <w:suppressAutoHyphens w:val="0"/>
      <w:spacing w:before="100" w:beforeAutospacing="1" w:after="100" w:afterAutospacing="1" w:line="240" w:lineRule="auto"/>
      <w:outlineLvl w:val="1"/>
    </w:pPr>
    <w:rPr>
      <w:rFonts w:ascii="Angsana New" w:eastAsia="Times New Roman" w:hAnsi="Angsana New" w:cs="Angsana New"/>
      <w:b/>
      <w:bCs/>
      <w:color w:val="auto"/>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rPr>
      <w:rFonts w:ascii="Cordia New" w:eastAsia="Cordia New" w:hAnsi="Cordia New" w:cs="Angsana New"/>
      <w:sz w:val="28"/>
      <w:szCs w:val="35"/>
    </w:rPr>
  </w:style>
  <w:style w:type="character" w:customStyle="1" w:styleId="FooterChar">
    <w:name w:val="Footer Char"/>
    <w:rPr>
      <w:rFonts w:ascii="Cordia New" w:eastAsia="Cordia New" w:hAnsi="Cordia New" w:cs="Angsana New"/>
      <w:sz w:val="28"/>
      <w:szCs w:val="35"/>
    </w:rPr>
  </w:style>
  <w:style w:type="character" w:customStyle="1" w:styleId="BalloonTextChar">
    <w:name w:val="Balloon Text Char"/>
    <w:rPr>
      <w:rFonts w:ascii="Tahoma" w:eastAsia="Cordia New" w:hAnsi="Tahoma" w:cs="Angsana New"/>
      <w:sz w:val="16"/>
      <w:szCs w:val="20"/>
    </w:rPr>
  </w:style>
  <w:style w:type="character" w:customStyle="1" w:styleId="ListLabel1">
    <w:name w:val="ListLabel 1"/>
    <w:rPr>
      <w:rFonts w:cs="Angsana New"/>
      <w:sz w:val="32"/>
      <w:szCs w:val="32"/>
      <w:lang w:eastAsia="th-TH" w:bidi="th-TH"/>
    </w:rPr>
  </w:style>
  <w:style w:type="character" w:customStyle="1" w:styleId="ListLabel2">
    <w:name w:val="ListLabel 2"/>
    <w:rPr>
      <w:rFonts w:cs="Angsana New"/>
      <w:sz w:val="32"/>
      <w:szCs w:val="32"/>
    </w:rPr>
  </w:style>
  <w:style w:type="paragraph" w:customStyle="1" w:styleId="Heading">
    <w:name w:val="Heading"/>
    <w:basedOn w:val="Normal"/>
    <w:next w:val="BodyText"/>
    <w:pPr>
      <w:keepNext/>
      <w:spacing w:before="240" w:after="120"/>
    </w:pPr>
    <w:rPr>
      <w:rFonts w:ascii="Arial" w:eastAsia="Microsoft YaHei" w:hAnsi="Arial" w:cs="Angsana New"/>
      <w:sz w:val="28"/>
      <w:szCs w:val="37"/>
    </w:rPr>
  </w:style>
  <w:style w:type="paragraph" w:styleId="BodyText">
    <w:name w:val="Body Text"/>
    <w:basedOn w:val="Normal"/>
    <w:pPr>
      <w:spacing w:after="120"/>
    </w:pPr>
  </w:style>
  <w:style w:type="paragraph" w:styleId="List">
    <w:name w:val="List"/>
    <w:basedOn w:val="BodyText"/>
    <w:rPr>
      <w:rFonts w:cs="Angsana New"/>
    </w:rPr>
  </w:style>
  <w:style w:type="paragraph" w:customStyle="1" w:styleId="Caption1">
    <w:name w:val="Caption1"/>
    <w:basedOn w:val="Normal"/>
    <w:pPr>
      <w:suppressLineNumbers/>
      <w:spacing w:before="120" w:after="120"/>
    </w:pPr>
    <w:rPr>
      <w:rFonts w:cs="Angsana New"/>
      <w:i/>
      <w:iCs/>
      <w:szCs w:val="32"/>
    </w:rPr>
  </w:style>
  <w:style w:type="paragraph" w:customStyle="1" w:styleId="Index">
    <w:name w:val="Index"/>
    <w:basedOn w:val="Normal"/>
    <w:pPr>
      <w:suppressLineNumbers/>
    </w:pPr>
    <w:rPr>
      <w:rFonts w:cs="Angsana New"/>
    </w:rPr>
  </w:style>
  <w:style w:type="paragraph" w:styleId="Header">
    <w:name w:val="header"/>
    <w:basedOn w:val="Normal"/>
    <w:pPr>
      <w:suppressLineNumbers/>
      <w:tabs>
        <w:tab w:val="center" w:pos="4680"/>
        <w:tab w:val="right" w:pos="9360"/>
      </w:tabs>
    </w:pPr>
    <w:rPr>
      <w:szCs w:val="35"/>
    </w:rPr>
  </w:style>
  <w:style w:type="paragraph" w:styleId="Footer">
    <w:name w:val="footer"/>
    <w:basedOn w:val="Normal"/>
    <w:pPr>
      <w:suppressLineNumbers/>
      <w:tabs>
        <w:tab w:val="center" w:pos="4680"/>
        <w:tab w:val="right" w:pos="9360"/>
      </w:tabs>
    </w:pPr>
    <w:rPr>
      <w:szCs w:val="35"/>
    </w:rPr>
  </w:style>
  <w:style w:type="paragraph" w:customStyle="1" w:styleId="ListParagraph1">
    <w:name w:val="List Paragraph1"/>
    <w:basedOn w:val="Normal"/>
    <w:pPr>
      <w:ind w:left="720"/>
    </w:pPr>
    <w:rPr>
      <w:szCs w:val="35"/>
    </w:rPr>
  </w:style>
  <w:style w:type="paragraph" w:customStyle="1" w:styleId="BalloonText1">
    <w:name w:val="Balloon Text1"/>
    <w:basedOn w:val="Normal"/>
    <w:rPr>
      <w:rFonts w:ascii="Tahoma" w:hAnsi="Tahoma" w:cs="Tahoma"/>
      <w:sz w:val="16"/>
      <w:szCs w:val="20"/>
    </w:rPr>
  </w:style>
  <w:style w:type="paragraph" w:customStyle="1" w:styleId="NoSpacing1">
    <w:name w:val="No Spacing1"/>
    <w:pPr>
      <w:suppressAutoHyphens/>
      <w:spacing w:line="100" w:lineRule="atLeast"/>
    </w:pPr>
    <w:rPr>
      <w:rFonts w:ascii="Calibri" w:eastAsia="SimSun" w:hAnsi="Calibri" w:cs="font403"/>
      <w:kern w:val="1"/>
      <w:sz w:val="22"/>
      <w:szCs w:val="28"/>
      <w:lang w:eastAsia="th-TH"/>
    </w:rPr>
  </w:style>
  <w:style w:type="paragraph" w:styleId="ListParagraph">
    <w:name w:val="List Paragraph"/>
    <w:basedOn w:val="Normal"/>
    <w:uiPriority w:val="34"/>
    <w:qFormat/>
    <w:pPr>
      <w:spacing w:after="200" w:line="276" w:lineRule="auto"/>
      <w:ind w:left="720"/>
    </w:pPr>
    <w:rPr>
      <w:rFonts w:ascii="Calibri" w:eastAsia="Times New Roman" w:hAnsi="Calibri" w:cs="Cordia New"/>
      <w:sz w:val="22"/>
      <w:szCs w:val="28"/>
    </w:rPr>
  </w:style>
  <w:style w:type="paragraph" w:customStyle="1" w:styleId="Framecontents">
    <w:name w:val="Frame contents"/>
    <w:basedOn w:val="BodyText"/>
  </w:style>
  <w:style w:type="paragraph" w:styleId="NoSpacing">
    <w:name w:val="No Spacing"/>
    <w:uiPriority w:val="1"/>
    <w:qFormat/>
    <w:rsid w:val="00447EFC"/>
    <w:rPr>
      <w:rFonts w:ascii="Calibri" w:eastAsia="Calibri" w:hAnsi="Calibri" w:cs="Cordia New"/>
      <w:sz w:val="22"/>
      <w:szCs w:val="28"/>
      <w:lang w:eastAsia="en-US"/>
    </w:rPr>
  </w:style>
  <w:style w:type="character" w:customStyle="1" w:styleId="Heading2Char">
    <w:name w:val="Heading 2 Char"/>
    <w:basedOn w:val="DefaultParagraphFont"/>
    <w:link w:val="Heading2"/>
    <w:uiPriority w:val="9"/>
    <w:rsid w:val="009E431E"/>
    <w:rPr>
      <w:rFonts w:ascii="Angsana New" w:hAnsi="Angsana New" w:cs="Angsana New"/>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05752">
      <w:bodyDiv w:val="1"/>
      <w:marLeft w:val="0"/>
      <w:marRight w:val="0"/>
      <w:marTop w:val="0"/>
      <w:marBottom w:val="0"/>
      <w:divBdr>
        <w:top w:val="none" w:sz="0" w:space="0" w:color="auto"/>
        <w:left w:val="none" w:sz="0" w:space="0" w:color="auto"/>
        <w:bottom w:val="none" w:sz="0" w:space="0" w:color="auto"/>
        <w:right w:val="none" w:sz="0" w:space="0" w:color="auto"/>
      </w:divBdr>
    </w:div>
    <w:div w:id="1212228464">
      <w:bodyDiv w:val="1"/>
      <w:marLeft w:val="0"/>
      <w:marRight w:val="0"/>
      <w:marTop w:val="0"/>
      <w:marBottom w:val="0"/>
      <w:divBdr>
        <w:top w:val="none" w:sz="0" w:space="0" w:color="auto"/>
        <w:left w:val="none" w:sz="0" w:space="0" w:color="auto"/>
        <w:bottom w:val="none" w:sz="0" w:space="0" w:color="auto"/>
        <w:right w:val="none" w:sz="0" w:space="0" w:color="auto"/>
      </w:divBdr>
    </w:div>
    <w:div w:id="1769498417">
      <w:bodyDiv w:val="1"/>
      <w:marLeft w:val="0"/>
      <w:marRight w:val="0"/>
      <w:marTop w:val="0"/>
      <w:marBottom w:val="0"/>
      <w:divBdr>
        <w:top w:val="none" w:sz="0" w:space="0" w:color="auto"/>
        <w:left w:val="none" w:sz="0" w:space="0" w:color="auto"/>
        <w:bottom w:val="none" w:sz="0" w:space="0" w:color="auto"/>
        <w:right w:val="none" w:sz="0" w:space="0" w:color="auto"/>
      </w:divBdr>
    </w:div>
    <w:div w:id="20018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5DF3-0CB8-4F36-8B50-8EBEE313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5907</Characters>
  <Application>Microsoft Office Word</Application>
  <DocSecurity>0</DocSecurity>
  <Lines>49</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LNV_Series</dc:creator>
  <cp:keywords/>
  <cp:lastModifiedBy>ธรณินทร์ ไชยะคำ</cp:lastModifiedBy>
  <cp:revision>2</cp:revision>
  <cp:lastPrinted>2015-08-26T03:13:00Z</cp:lastPrinted>
  <dcterms:created xsi:type="dcterms:W3CDTF">2016-06-21T07:32:00Z</dcterms:created>
  <dcterms:modified xsi:type="dcterms:W3CDTF">2016-06-21T07:32:00Z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