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8" w:type="dxa"/>
        <w:tblLook w:val="01E0" w:firstRow="1" w:lastRow="1" w:firstColumn="1" w:lastColumn="1" w:noHBand="0" w:noVBand="0"/>
      </w:tblPr>
      <w:tblGrid>
        <w:gridCol w:w="2660"/>
        <w:gridCol w:w="3827"/>
        <w:gridCol w:w="2101"/>
      </w:tblGrid>
      <w:tr w:rsidR="002409CD" w:rsidRPr="002D76E8" w:rsidTr="003C4787">
        <w:tc>
          <w:tcPr>
            <w:tcW w:w="2660" w:type="dxa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หัวข้อการค้นคว้าแบบอิสระ</w:t>
            </w:r>
          </w:p>
        </w:tc>
        <w:tc>
          <w:tcPr>
            <w:tcW w:w="5928" w:type="dxa"/>
            <w:gridSpan w:val="2"/>
          </w:tcPr>
          <w:p w:rsidR="001025D3" w:rsidRPr="00C66704" w:rsidRDefault="001025D3" w:rsidP="001025D3">
            <w:pPr>
              <w:pStyle w:val="NoSpacing"/>
              <w:tabs>
                <w:tab w:val="left" w:pos="567"/>
                <w:tab w:val="left" w:pos="2835"/>
                <w:tab w:val="left" w:pos="6663"/>
              </w:tabs>
              <w:rPr>
                <w:rFonts w:ascii="Angsana New" w:hAnsi="Angsana New"/>
                <w:spacing w:val="-6"/>
                <w:sz w:val="32"/>
                <w:szCs w:val="32"/>
              </w:rPr>
            </w:pPr>
            <w:r w:rsidRPr="00C66704">
              <w:rPr>
                <w:rFonts w:ascii="Angsana New" w:hAnsi="Angsana New"/>
                <w:spacing w:val="-6"/>
                <w:sz w:val="32"/>
                <w:szCs w:val="32"/>
                <w:cs/>
              </w:rPr>
              <w:t>แนวทางการ</w:t>
            </w: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ดำเนินงานนิเทศภายในของ</w:t>
            </w:r>
            <w:r w:rsidRPr="00C66704">
              <w:rPr>
                <w:rFonts w:ascii="Angsana New" w:hAnsi="Angsana New"/>
                <w:spacing w:val="-6"/>
                <w:sz w:val="32"/>
                <w:szCs w:val="32"/>
                <w:cs/>
              </w:rPr>
              <w:t>โรงเรียน</w:t>
            </w: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เทพเสด็จวิทยา</w:t>
            </w:r>
          </w:p>
          <w:p w:rsidR="001025D3" w:rsidRPr="00C66704" w:rsidRDefault="001025D3" w:rsidP="001025D3">
            <w:pPr>
              <w:pStyle w:val="NoSpacing"/>
              <w:tabs>
                <w:tab w:val="left" w:pos="567"/>
                <w:tab w:val="left" w:pos="2835"/>
                <w:tab w:val="left" w:pos="6663"/>
              </w:tabs>
              <w:rPr>
                <w:rFonts w:ascii="Angsana New" w:hAnsi="Angsana New"/>
                <w:spacing w:val="-6"/>
                <w:sz w:val="32"/>
                <w:szCs w:val="32"/>
              </w:rPr>
            </w:pPr>
            <w:r>
              <w:rPr>
                <w:rFonts w:ascii="Angsana New" w:hAnsi="Angsana New"/>
                <w:spacing w:val="-6"/>
                <w:sz w:val="32"/>
                <w:szCs w:val="32"/>
                <w:cs/>
              </w:rPr>
              <w:t>อำเภอ</w:t>
            </w:r>
            <w:r>
              <w:rPr>
                <w:rFonts w:ascii="Angsana New" w:hAnsi="Angsana New" w:hint="cs"/>
                <w:spacing w:val="-6"/>
                <w:sz w:val="32"/>
                <w:szCs w:val="32"/>
                <w:cs/>
              </w:rPr>
              <w:t>ดอยสะเก็ด</w:t>
            </w:r>
            <w:r w:rsidRPr="00C66704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จังหวัดเชียงใหม่</w:t>
            </w:r>
          </w:p>
          <w:p w:rsidR="002409CD" w:rsidRPr="007C55CE" w:rsidRDefault="002409CD" w:rsidP="003C4787">
            <w:pPr>
              <w:pStyle w:val="NoSpacing"/>
              <w:tabs>
                <w:tab w:val="left" w:pos="567"/>
                <w:tab w:val="left" w:pos="2835"/>
                <w:tab w:val="left" w:pos="6663"/>
              </w:tabs>
              <w:rPr>
                <w:rFonts w:ascii="Angsana New" w:hAnsi="Angsana New"/>
                <w:sz w:val="20"/>
                <w:szCs w:val="20"/>
                <w:cs/>
              </w:rPr>
            </w:pPr>
          </w:p>
        </w:tc>
      </w:tr>
      <w:tr w:rsidR="002409CD" w:rsidRPr="002D76E8" w:rsidTr="003C4787">
        <w:trPr>
          <w:trHeight w:val="70"/>
        </w:trPr>
        <w:tc>
          <w:tcPr>
            <w:tcW w:w="2660" w:type="dxa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  <w:b/>
                <w:bCs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cs/>
              </w:rPr>
              <w:t>ผู้เขียน</w:t>
            </w:r>
          </w:p>
        </w:tc>
        <w:tc>
          <w:tcPr>
            <w:tcW w:w="5928" w:type="dxa"/>
            <w:gridSpan w:val="2"/>
          </w:tcPr>
          <w:p w:rsidR="002409CD" w:rsidRDefault="001025D3" w:rsidP="003C4787">
            <w:pPr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/>
                <w:cs/>
              </w:rPr>
              <w:t>นาง</w:t>
            </w:r>
            <w:r>
              <w:rPr>
                <w:rFonts w:ascii="Angsana New" w:hAnsi="Angsana New" w:hint="cs"/>
                <w:cs/>
              </w:rPr>
              <w:t>รุจิรา  หยดย้อย</w:t>
            </w:r>
          </w:p>
          <w:p w:rsidR="001025D3" w:rsidRPr="007C55CE" w:rsidRDefault="001025D3" w:rsidP="003C4787">
            <w:pPr>
              <w:autoSpaceDE w:val="0"/>
              <w:autoSpaceDN w:val="0"/>
              <w:adjustRightInd w:val="0"/>
              <w:spacing w:after="0" w:line="240" w:lineRule="auto"/>
              <w:ind w:left="4320" w:hanging="4320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2409CD" w:rsidRPr="002D76E8" w:rsidTr="003C4787">
        <w:tc>
          <w:tcPr>
            <w:tcW w:w="2660" w:type="dxa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  <w:b/>
                <w:bCs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cs/>
              </w:rPr>
              <w:t>ปริญญา</w:t>
            </w:r>
            <w:r w:rsidRPr="002D76E8">
              <w:rPr>
                <w:rFonts w:ascii="Angsana New" w:hAnsi="Angsana New" w:cs="Angsana New"/>
                <w:cs/>
              </w:rPr>
              <w:tab/>
            </w:r>
          </w:p>
        </w:tc>
        <w:tc>
          <w:tcPr>
            <w:tcW w:w="5928" w:type="dxa"/>
            <w:gridSpan w:val="2"/>
          </w:tcPr>
          <w:p w:rsidR="002409CD" w:rsidRDefault="002409CD" w:rsidP="003C4787">
            <w:pPr>
              <w:spacing w:after="0" w:line="240" w:lineRule="auto"/>
              <w:jc w:val="both"/>
              <w:rPr>
                <w:rFonts w:ascii="Angsana New" w:hAnsi="Angsana New" w:cs="Angsana New"/>
              </w:rPr>
            </w:pPr>
            <w:r w:rsidRPr="00635D4D">
              <w:rPr>
                <w:rFonts w:ascii="Angsana New" w:hAnsi="Angsana New" w:cs="Angsana New"/>
                <w:cs/>
              </w:rPr>
              <w:t>ศึกษาศาสตรมหาบัณฑิต (</w:t>
            </w:r>
            <w:r w:rsidRPr="00635D4D">
              <w:rPr>
                <w:rFonts w:ascii="Angsana New" w:hAnsi="Angsana New" w:cs="Angsana New" w:hint="cs"/>
                <w:cs/>
              </w:rPr>
              <w:t>การศึกษา</w:t>
            </w:r>
            <w:r w:rsidRPr="00635D4D">
              <w:rPr>
                <w:rFonts w:ascii="Angsana New" w:hAnsi="Angsana New" w:cs="Angsana New"/>
                <w:cs/>
              </w:rPr>
              <w:t>)</w:t>
            </w:r>
          </w:p>
          <w:p w:rsidR="001025D3" w:rsidRPr="001025D3" w:rsidRDefault="001025D3" w:rsidP="003C4787">
            <w:pPr>
              <w:spacing w:after="0" w:line="240" w:lineRule="auto"/>
              <w:jc w:val="both"/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2409CD" w:rsidRPr="002D76E8" w:rsidTr="003C4787">
        <w:tc>
          <w:tcPr>
            <w:tcW w:w="2660" w:type="dxa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  <w:b/>
                <w:bCs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cs/>
              </w:rPr>
              <w:t>วิชา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เอก</w:t>
            </w:r>
          </w:p>
        </w:tc>
        <w:tc>
          <w:tcPr>
            <w:tcW w:w="5928" w:type="dxa"/>
            <w:gridSpan w:val="2"/>
          </w:tcPr>
          <w:p w:rsidR="001025D3" w:rsidRDefault="002409CD" w:rsidP="003C4787">
            <w:pPr>
              <w:spacing w:after="0" w:line="240" w:lineRule="auto"/>
              <w:jc w:val="both"/>
              <w:rPr>
                <w:rFonts w:ascii="Angsana New" w:hAnsi="Angsana New" w:cs="Angsana New"/>
              </w:rPr>
            </w:pPr>
            <w:r w:rsidRPr="007536E2">
              <w:rPr>
                <w:rFonts w:ascii="Angsana New" w:hAnsi="Angsana New" w:cs="Angsana New"/>
                <w:cs/>
              </w:rPr>
              <w:t xml:space="preserve">การบริหารการศึกษา                   </w:t>
            </w:r>
          </w:p>
          <w:p w:rsidR="002409CD" w:rsidRPr="002D76E8" w:rsidRDefault="002409CD" w:rsidP="003C4787">
            <w:pPr>
              <w:spacing w:after="0" w:line="240" w:lineRule="auto"/>
              <w:jc w:val="both"/>
              <w:rPr>
                <w:rFonts w:ascii="Angsana New" w:hAnsi="Angsana New" w:cs="Angsana New"/>
                <w:sz w:val="20"/>
                <w:szCs w:val="20"/>
                <w:cs/>
              </w:rPr>
            </w:pPr>
            <w:r w:rsidRPr="007536E2">
              <w:rPr>
                <w:rFonts w:ascii="Angsana New" w:hAnsi="Angsana New" w:cs="Angsana New"/>
                <w:cs/>
              </w:rPr>
              <w:t xml:space="preserve">    </w:t>
            </w:r>
          </w:p>
        </w:tc>
      </w:tr>
      <w:tr w:rsidR="002409CD" w:rsidRPr="002D76E8" w:rsidTr="003C4787">
        <w:tc>
          <w:tcPr>
            <w:tcW w:w="2660" w:type="dxa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  <w:b/>
                <w:bCs/>
                <w:cs/>
              </w:rPr>
            </w:pPr>
            <w:r w:rsidRPr="002D76E8">
              <w:rPr>
                <w:rFonts w:ascii="Angsana New" w:hAnsi="Angsana New" w:cs="Angsana New"/>
                <w:b/>
                <w:bCs/>
                <w:cs/>
              </w:rPr>
              <w:t>คณะกรรมการที่ปรึกษา</w:t>
            </w:r>
          </w:p>
        </w:tc>
        <w:tc>
          <w:tcPr>
            <w:tcW w:w="3827" w:type="dxa"/>
            <w:shd w:val="clear" w:color="auto" w:fill="auto"/>
          </w:tcPr>
          <w:p w:rsidR="002409CD" w:rsidRPr="00CA47BD" w:rsidRDefault="002409CD" w:rsidP="003C4787">
            <w:pPr>
              <w:spacing w:after="0" w:line="240" w:lineRule="auto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อาจารย์ ดร. ยงยุทธ  ยะบุญธง</w:t>
            </w:r>
          </w:p>
        </w:tc>
        <w:tc>
          <w:tcPr>
            <w:tcW w:w="2101" w:type="dxa"/>
            <w:shd w:val="clear" w:color="auto" w:fill="auto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2D76E8">
              <w:rPr>
                <w:rFonts w:ascii="Angsana New" w:hAnsi="Angsana New" w:cs="Angsana New"/>
                <w:cs/>
              </w:rPr>
              <w:t>อาจารย์ที่ปรึกษาหลัก</w:t>
            </w:r>
          </w:p>
        </w:tc>
      </w:tr>
      <w:tr w:rsidR="002409CD" w:rsidRPr="002D76E8" w:rsidTr="003C4787">
        <w:tc>
          <w:tcPr>
            <w:tcW w:w="2660" w:type="dxa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2D76E8">
              <w:rPr>
                <w:rFonts w:ascii="Angsana New" w:hAnsi="Angsana New" w:cs="Angsana New"/>
                <w:cs/>
              </w:rPr>
              <w:t>รองศาสตราจารย์</w:t>
            </w:r>
            <w:r>
              <w:rPr>
                <w:rFonts w:ascii="Angsana New" w:hAnsi="Angsana New" w:cs="Angsana New" w:hint="cs"/>
                <w:cs/>
              </w:rPr>
              <w:t xml:space="preserve"> ดร. ชูชีพ  พุทธประเสริฐ</w:t>
            </w:r>
          </w:p>
        </w:tc>
        <w:tc>
          <w:tcPr>
            <w:tcW w:w="2101" w:type="dxa"/>
            <w:shd w:val="clear" w:color="auto" w:fill="auto"/>
          </w:tcPr>
          <w:p w:rsidR="002409CD" w:rsidRPr="002D76E8" w:rsidRDefault="002409CD" w:rsidP="003C4787">
            <w:pPr>
              <w:spacing w:after="0" w:line="240" w:lineRule="auto"/>
              <w:rPr>
                <w:rFonts w:ascii="Angsana New" w:hAnsi="Angsana New" w:cs="Angsana New"/>
              </w:rPr>
            </w:pPr>
            <w:r w:rsidRPr="002D76E8">
              <w:rPr>
                <w:rFonts w:ascii="Angsana New" w:hAnsi="Angsana New" w:cs="Angsana New"/>
                <w:cs/>
              </w:rPr>
              <w:t>อาจารย์ที่ปรึกษาร่วม</w:t>
            </w:r>
          </w:p>
        </w:tc>
      </w:tr>
    </w:tbl>
    <w:p w:rsidR="002409CD" w:rsidRDefault="002409CD" w:rsidP="001810B5">
      <w:pPr>
        <w:pStyle w:val="NoSpacing"/>
        <w:tabs>
          <w:tab w:val="left" w:pos="567"/>
          <w:tab w:val="left" w:pos="2835"/>
          <w:tab w:val="left" w:pos="6663"/>
        </w:tabs>
        <w:rPr>
          <w:rFonts w:ascii="Angsana New" w:hAnsi="Angsana New"/>
          <w:b/>
          <w:bCs/>
          <w:sz w:val="32"/>
          <w:szCs w:val="32"/>
        </w:rPr>
      </w:pPr>
    </w:p>
    <w:p w:rsidR="009069E9" w:rsidRPr="001025D3" w:rsidRDefault="009069E9" w:rsidP="00FD6E66">
      <w:pPr>
        <w:pStyle w:val="ListParagraph"/>
        <w:tabs>
          <w:tab w:val="left" w:pos="567"/>
        </w:tabs>
        <w:spacing w:line="240" w:lineRule="auto"/>
        <w:ind w:left="42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1025D3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9069E9" w:rsidRPr="00C66704" w:rsidRDefault="009069E9" w:rsidP="00FD6E66">
      <w:pPr>
        <w:pStyle w:val="ListParagraph"/>
        <w:tabs>
          <w:tab w:val="left" w:pos="567"/>
        </w:tabs>
        <w:spacing w:line="240" w:lineRule="auto"/>
        <w:ind w:left="42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C16A0" w:rsidRPr="004022F2" w:rsidRDefault="00FD6E66" w:rsidP="00463CCD">
      <w:pPr>
        <w:pStyle w:val="NoSpacing"/>
        <w:tabs>
          <w:tab w:val="left" w:pos="567"/>
          <w:tab w:val="left" w:pos="851"/>
          <w:tab w:val="left" w:pos="1134"/>
        </w:tabs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8C16A0" w:rsidRPr="002C2719">
        <w:rPr>
          <w:rFonts w:ascii="Angsana New" w:hAnsi="Angsana New"/>
          <w:spacing w:val="-6"/>
          <w:sz w:val="32"/>
          <w:szCs w:val="32"/>
          <w:cs/>
        </w:rPr>
        <w:t xml:space="preserve">การค้นคว้าแบบอิสระนี้ มีวัตถุประสงค์ </w:t>
      </w:r>
      <w:r w:rsidR="008C16A0" w:rsidRPr="002C2719">
        <w:rPr>
          <w:rFonts w:ascii="Angsana New" w:hAnsi="Angsana New"/>
          <w:spacing w:val="-6"/>
          <w:sz w:val="32"/>
          <w:szCs w:val="32"/>
        </w:rPr>
        <w:t>2</w:t>
      </w:r>
      <w:r w:rsidR="008C16A0" w:rsidRPr="002C2719">
        <w:rPr>
          <w:rFonts w:ascii="Angsana New" w:hAnsi="Angsana New"/>
          <w:spacing w:val="-6"/>
          <w:sz w:val="32"/>
          <w:szCs w:val="32"/>
          <w:cs/>
        </w:rPr>
        <w:t xml:space="preserve"> ข้อ คือ </w:t>
      </w:r>
      <w:r w:rsidR="008C16A0" w:rsidRPr="002C2719">
        <w:rPr>
          <w:rFonts w:ascii="Angsana New" w:hAnsi="Angsana New"/>
          <w:spacing w:val="-6"/>
          <w:sz w:val="32"/>
          <w:szCs w:val="32"/>
        </w:rPr>
        <w:t>1</w:t>
      </w:r>
      <w:r w:rsidR="008C16A0" w:rsidRPr="002C2719">
        <w:rPr>
          <w:rFonts w:ascii="Angsana New" w:hAnsi="Angsana New"/>
          <w:spacing w:val="-6"/>
          <w:sz w:val="32"/>
          <w:szCs w:val="32"/>
          <w:cs/>
        </w:rPr>
        <w:t xml:space="preserve">) </w:t>
      </w:r>
      <w:r w:rsidR="002C2719" w:rsidRPr="002C2719">
        <w:rPr>
          <w:rFonts w:ascii="Angsana New" w:hAnsi="Angsana New"/>
          <w:spacing w:val="-6"/>
          <w:sz w:val="32"/>
          <w:szCs w:val="32"/>
          <w:cs/>
        </w:rPr>
        <w:t>เพื่อศึกษาปัญหาและแนวทางแก้ไข</w:t>
      </w:r>
      <w:r w:rsidR="008C16A0" w:rsidRPr="002C2719">
        <w:rPr>
          <w:rFonts w:ascii="Angsana New" w:hAnsi="Angsana New"/>
          <w:spacing w:val="-6"/>
          <w:sz w:val="32"/>
          <w:szCs w:val="32"/>
          <w:cs/>
        </w:rPr>
        <w:t>การ</w:t>
      </w:r>
      <w:r w:rsidR="00DE275D">
        <w:rPr>
          <w:rFonts w:ascii="Angsana New" w:hAnsi="Angsana New" w:hint="cs"/>
          <w:spacing w:val="-6"/>
          <w:sz w:val="32"/>
          <w:szCs w:val="32"/>
          <w:cs/>
        </w:rPr>
        <w:t>ดำเนินงานนิเทศภายใน</w:t>
      </w:r>
      <w:r w:rsidR="006D3C00">
        <w:rPr>
          <w:rFonts w:ascii="Angsana New" w:hAnsi="Angsana New" w:hint="cs"/>
          <w:spacing w:val="-6"/>
          <w:sz w:val="32"/>
          <w:szCs w:val="32"/>
          <w:cs/>
        </w:rPr>
        <w:t>ของ</w:t>
      </w:r>
      <w:r w:rsidR="00E5384B">
        <w:rPr>
          <w:rFonts w:ascii="Angsana New" w:hAnsi="Angsana New" w:hint="cs"/>
          <w:spacing w:val="-6"/>
          <w:sz w:val="32"/>
          <w:szCs w:val="32"/>
          <w:cs/>
        </w:rPr>
        <w:t>โรงเรียน</w:t>
      </w:r>
      <w:r w:rsidR="00DE275D">
        <w:rPr>
          <w:rFonts w:ascii="Angsana New" w:hAnsi="Angsana New" w:hint="cs"/>
          <w:spacing w:val="-6"/>
          <w:sz w:val="32"/>
          <w:szCs w:val="32"/>
          <w:cs/>
        </w:rPr>
        <w:t>เทพเสด็จวิทยา</w:t>
      </w:r>
      <w:r w:rsidR="002D3940">
        <w:rPr>
          <w:rFonts w:ascii="Angsana New" w:hAnsi="Angsana New" w:hint="cs"/>
          <w:spacing w:val="-6"/>
          <w:sz w:val="32"/>
          <w:szCs w:val="32"/>
          <w:cs/>
        </w:rPr>
        <w:t xml:space="preserve"> อำเภอดอยสะเก็ด จังหวัดเชียงใหม่ 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และ </w:t>
      </w:r>
      <w:r w:rsidR="008C16A0" w:rsidRPr="00C66704">
        <w:rPr>
          <w:rFonts w:ascii="Angsana New" w:hAnsi="Angsana New"/>
          <w:spacing w:val="-6"/>
          <w:sz w:val="32"/>
          <w:szCs w:val="32"/>
        </w:rPr>
        <w:t>2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>) เพื่อศึกษาแนวทางการ</w:t>
      </w:r>
      <w:r w:rsidR="00DE275D">
        <w:rPr>
          <w:rFonts w:ascii="Angsana New" w:hAnsi="Angsana New" w:hint="cs"/>
          <w:spacing w:val="-6"/>
          <w:sz w:val="32"/>
          <w:szCs w:val="32"/>
          <w:cs/>
        </w:rPr>
        <w:t>ดำเนินงานนิเทศภายใน</w:t>
      </w:r>
      <w:r w:rsidR="00EB414D">
        <w:rPr>
          <w:rFonts w:ascii="Angsana New" w:hAnsi="Angsana New" w:hint="cs"/>
          <w:spacing w:val="-6"/>
          <w:sz w:val="32"/>
          <w:szCs w:val="32"/>
          <w:cs/>
        </w:rPr>
        <w:t>ของ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>โรงเรียน</w:t>
      </w:r>
      <w:r w:rsidR="00DE275D">
        <w:rPr>
          <w:rFonts w:ascii="Angsana New" w:hAnsi="Angsana New" w:hint="cs"/>
          <w:spacing w:val="-6"/>
          <w:sz w:val="32"/>
          <w:szCs w:val="32"/>
          <w:cs/>
        </w:rPr>
        <w:t xml:space="preserve">เทพเสด็จวิทยา </w:t>
      </w:r>
      <w:r w:rsidR="00DE275D">
        <w:rPr>
          <w:rFonts w:ascii="Angsana New" w:hAnsi="Angsana New"/>
          <w:spacing w:val="-6"/>
          <w:sz w:val="32"/>
          <w:szCs w:val="32"/>
          <w:cs/>
        </w:rPr>
        <w:t>อำเภอ</w:t>
      </w:r>
      <w:r w:rsidR="00DE275D">
        <w:rPr>
          <w:rFonts w:ascii="Angsana New" w:hAnsi="Angsana New" w:hint="cs"/>
          <w:spacing w:val="-6"/>
          <w:sz w:val="32"/>
          <w:szCs w:val="32"/>
          <w:cs/>
        </w:rPr>
        <w:t>ดอยสะเก็ด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 จังหวัดเชียงใหม่</w:t>
      </w:r>
      <w:r w:rsidR="00463CCD">
        <w:rPr>
          <w:rFonts w:ascii="Angsana New" w:hAnsi="Angsana New" w:hint="cs"/>
          <w:spacing w:val="-6"/>
          <w:sz w:val="32"/>
          <w:szCs w:val="32"/>
          <w:cs/>
        </w:rPr>
        <w:t xml:space="preserve">                      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มีขั้นตอนการศึกษา </w:t>
      </w:r>
      <w:r w:rsidR="008C16A0" w:rsidRPr="00C66704">
        <w:rPr>
          <w:rFonts w:ascii="Angsana New" w:hAnsi="Angsana New"/>
          <w:spacing w:val="-6"/>
          <w:sz w:val="32"/>
          <w:szCs w:val="32"/>
        </w:rPr>
        <w:t>3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 ขั้นตอน คือ </w:t>
      </w:r>
      <w:r w:rsidR="008C16A0" w:rsidRPr="00C66704">
        <w:rPr>
          <w:rFonts w:ascii="Angsana New" w:hAnsi="Angsana New"/>
          <w:spacing w:val="-6"/>
          <w:sz w:val="32"/>
          <w:szCs w:val="32"/>
        </w:rPr>
        <w:t xml:space="preserve">1) </w:t>
      </w:r>
      <w:r w:rsidR="008C16A0" w:rsidRPr="00C66704">
        <w:rPr>
          <w:rFonts w:ascii="Angsana New" w:eastAsia="AngsanaNew" w:hAnsi="Angsana New"/>
          <w:spacing w:val="-6"/>
          <w:sz w:val="32"/>
          <w:szCs w:val="32"/>
          <w:cs/>
        </w:rPr>
        <w:t>การศึกษาปัญหาและแนวทางแก้ไข</w:t>
      </w:r>
      <w:r w:rsidR="008C16A0" w:rsidRPr="00C66704">
        <w:rPr>
          <w:rFonts w:ascii="Angsana New" w:eastAsia="AngsanaNew" w:hAnsi="Angsana New"/>
          <w:sz w:val="32"/>
          <w:szCs w:val="32"/>
          <w:cs/>
        </w:rPr>
        <w:t>การ</w:t>
      </w:r>
      <w:r w:rsidR="00DE275D">
        <w:rPr>
          <w:rFonts w:ascii="Angsana New" w:eastAsia="AngsanaNew" w:hAnsi="Angsana New" w:hint="cs"/>
          <w:sz w:val="32"/>
          <w:szCs w:val="32"/>
          <w:cs/>
        </w:rPr>
        <w:t>ดำเนินงานนิเทศภายใน</w:t>
      </w:r>
      <w:r w:rsidR="00133E5E" w:rsidRPr="00C66704">
        <w:rPr>
          <w:rFonts w:ascii="Angsana New" w:hAnsi="Angsana New"/>
          <w:sz w:val="32"/>
          <w:szCs w:val="32"/>
          <w:cs/>
        </w:rPr>
        <w:t>ประชากร</w:t>
      </w:r>
      <w:r w:rsidR="004022F2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8C16A0" w:rsidRPr="00C66704">
        <w:rPr>
          <w:rFonts w:ascii="Angsana New" w:eastAsia="AngsanaNew" w:hAnsi="Angsana New"/>
          <w:sz w:val="32"/>
          <w:szCs w:val="32"/>
          <w:cs/>
        </w:rPr>
        <w:t>คือ</w:t>
      </w:r>
      <w:r w:rsidR="006D3C00">
        <w:rPr>
          <w:rFonts w:ascii="Angsana New" w:hAnsi="Angsana New" w:hint="cs"/>
          <w:spacing w:val="-4"/>
          <w:kern w:val="32"/>
          <w:sz w:val="32"/>
          <w:szCs w:val="32"/>
          <w:cs/>
        </w:rPr>
        <w:t xml:space="preserve"> </w:t>
      </w:r>
      <w:r w:rsidR="00DE275D">
        <w:rPr>
          <w:rFonts w:ascii="Angsana New" w:hAnsi="Angsana New" w:hint="cs"/>
          <w:spacing w:val="-4"/>
          <w:kern w:val="32"/>
          <w:sz w:val="32"/>
          <w:szCs w:val="32"/>
          <w:cs/>
        </w:rPr>
        <w:t>ผู้อำนวยการสถานศึกษา</w:t>
      </w:r>
      <w:r w:rsidR="004022F2">
        <w:rPr>
          <w:rFonts w:ascii="Angsana New" w:hAnsi="Angsana New" w:hint="cs"/>
          <w:spacing w:val="-4"/>
          <w:kern w:val="32"/>
          <w:sz w:val="32"/>
          <w:szCs w:val="32"/>
          <w:cs/>
        </w:rPr>
        <w:t xml:space="preserve"> </w:t>
      </w:r>
      <w:r w:rsidR="00DE275D">
        <w:rPr>
          <w:rFonts w:ascii="Angsana New" w:hAnsi="Angsana New" w:hint="cs"/>
          <w:spacing w:val="-6"/>
          <w:kern w:val="32"/>
          <w:sz w:val="32"/>
          <w:szCs w:val="32"/>
          <w:cs/>
        </w:rPr>
        <w:t xml:space="preserve">รองผู้อำนวยการสถานศึกษา </w:t>
      </w:r>
      <w:r w:rsidR="008C16A0" w:rsidRPr="00C66704">
        <w:rPr>
          <w:rFonts w:ascii="Angsana New" w:hAnsi="Angsana New"/>
          <w:spacing w:val="-6"/>
          <w:kern w:val="32"/>
          <w:sz w:val="32"/>
          <w:szCs w:val="32"/>
          <w:cs/>
        </w:rPr>
        <w:t>ครู</w:t>
      </w:r>
      <w:r w:rsidR="008C16A0" w:rsidRPr="00C66704">
        <w:rPr>
          <w:rFonts w:ascii="Angsana New" w:eastAsia="AngsanaNew" w:hAnsi="Angsana New"/>
          <w:spacing w:val="-8"/>
          <w:sz w:val="32"/>
          <w:szCs w:val="32"/>
          <w:cs/>
        </w:rPr>
        <w:t xml:space="preserve">  เครื่องมือที่ใช้ คือ </w:t>
      </w:r>
      <w:r w:rsidR="00DE275D">
        <w:rPr>
          <w:rFonts w:ascii="Angsana New" w:eastAsia="AngsanaNew" w:hAnsi="Angsana New"/>
          <w:sz w:val="32"/>
          <w:szCs w:val="32"/>
          <w:cs/>
        </w:rPr>
        <w:t>แบบ</w:t>
      </w:r>
      <w:r w:rsidR="00DE275D">
        <w:rPr>
          <w:rFonts w:ascii="Angsana New" w:eastAsia="AngsanaNew" w:hAnsi="Angsana New" w:hint="cs"/>
          <w:sz w:val="32"/>
          <w:szCs w:val="32"/>
          <w:cs/>
        </w:rPr>
        <w:t>สัมภาษณ์</w:t>
      </w:r>
      <w:r w:rsidR="00DE275D">
        <w:rPr>
          <w:rFonts w:ascii="Angsana New" w:hAnsi="Angsana New"/>
          <w:sz w:val="32"/>
          <w:szCs w:val="32"/>
          <w:cs/>
        </w:rPr>
        <w:t xml:space="preserve"> วิเคราะห์ข้อมูลโดย</w:t>
      </w:r>
      <w:r w:rsidR="00DE275D">
        <w:rPr>
          <w:rFonts w:ascii="Angsana New" w:hAnsi="Angsana New" w:hint="cs"/>
          <w:sz w:val="32"/>
          <w:szCs w:val="32"/>
          <w:cs/>
        </w:rPr>
        <w:t xml:space="preserve">การสรุปแบบอุปนัย </w:t>
      </w:r>
      <w:r w:rsidR="008C16A0" w:rsidRPr="00C66704">
        <w:rPr>
          <w:rFonts w:ascii="Angsana New" w:hAnsi="Angsana New"/>
          <w:spacing w:val="-6"/>
          <w:sz w:val="32"/>
          <w:szCs w:val="32"/>
        </w:rPr>
        <w:t>2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) </w:t>
      </w:r>
      <w:r w:rsidR="008C16A0" w:rsidRPr="00C66704">
        <w:rPr>
          <w:rFonts w:ascii="Angsana New" w:hAnsi="Angsana New"/>
          <w:kern w:val="32"/>
          <w:sz w:val="32"/>
          <w:szCs w:val="32"/>
          <w:cs/>
        </w:rPr>
        <w:t>การศึกษาและร่างแนวทางการ</w:t>
      </w:r>
      <w:r w:rsidR="00E363C2">
        <w:rPr>
          <w:rFonts w:ascii="Angsana New" w:hAnsi="Angsana New" w:hint="cs"/>
          <w:kern w:val="32"/>
          <w:sz w:val="32"/>
          <w:szCs w:val="32"/>
          <w:cs/>
        </w:rPr>
        <w:t xml:space="preserve">ดำเนินงานนิเทศภายใน </w:t>
      </w:r>
      <w:r w:rsidR="00133E5E" w:rsidRPr="00C66704">
        <w:rPr>
          <w:rFonts w:ascii="Angsana New" w:hAnsi="Angsana New"/>
          <w:spacing w:val="-2"/>
          <w:sz w:val="32"/>
          <w:szCs w:val="32"/>
          <w:cs/>
        </w:rPr>
        <w:t>ประชากร</w:t>
      </w:r>
      <w:r w:rsidR="004022F2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8C16A0" w:rsidRPr="00C66704">
        <w:rPr>
          <w:rFonts w:ascii="Angsana New" w:hAnsi="Angsana New"/>
          <w:spacing w:val="-2"/>
          <w:sz w:val="32"/>
          <w:szCs w:val="32"/>
          <w:cs/>
        </w:rPr>
        <w:t>คือ</w:t>
      </w:r>
      <w:r w:rsidR="0012407E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4022F2">
        <w:rPr>
          <w:rFonts w:ascii="Angsana New" w:hAnsi="Angsana New"/>
          <w:spacing w:val="-2"/>
          <w:kern w:val="32"/>
          <w:sz w:val="32"/>
          <w:szCs w:val="32"/>
          <w:cs/>
        </w:rPr>
        <w:t>ศึกษานิเทศก์</w:t>
      </w:r>
      <w:r w:rsidR="002F2D11" w:rsidRPr="002F2D11">
        <w:rPr>
          <w:rFonts w:ascii="Angsana New" w:hAnsi="Angsana New"/>
          <w:spacing w:val="-2"/>
          <w:kern w:val="32"/>
          <w:sz w:val="32"/>
          <w:szCs w:val="32"/>
          <w:cs/>
        </w:rPr>
        <w:t>กลุ่มนิเทศติดตามและประเมินผลการจัดการศึกษาของสำนักงานเขตพื้นที่การศึกษาป</w:t>
      </w:r>
      <w:r w:rsidR="002F2D11" w:rsidRPr="002F2D11">
        <w:rPr>
          <w:rFonts w:ascii="Angsana New" w:hAnsi="Angsana New" w:hint="cs"/>
          <w:spacing w:val="-2"/>
          <w:kern w:val="32"/>
          <w:sz w:val="32"/>
          <w:szCs w:val="32"/>
          <w:cs/>
        </w:rPr>
        <w:t>ระถม</w:t>
      </w:r>
      <w:r w:rsidR="004022F2">
        <w:rPr>
          <w:rFonts w:ascii="Angsana New" w:hAnsi="Angsana New"/>
          <w:spacing w:val="-2"/>
          <w:kern w:val="32"/>
          <w:sz w:val="32"/>
          <w:szCs w:val="32"/>
          <w:cs/>
        </w:rPr>
        <w:t>ศึกษาเชียงใหม่เขต</w:t>
      </w:r>
      <w:r w:rsidR="004022F2">
        <w:rPr>
          <w:rFonts w:ascii="Angsana New" w:hAnsi="Angsana New" w:hint="cs"/>
          <w:spacing w:val="-2"/>
          <w:kern w:val="32"/>
          <w:sz w:val="32"/>
          <w:szCs w:val="32"/>
          <w:cs/>
        </w:rPr>
        <w:t xml:space="preserve"> </w:t>
      </w:r>
      <w:r w:rsidR="002F2D11" w:rsidRPr="002F2D11">
        <w:rPr>
          <w:rFonts w:ascii="Angsana New" w:hAnsi="Angsana New"/>
          <w:spacing w:val="-2"/>
          <w:kern w:val="32"/>
          <w:sz w:val="32"/>
          <w:szCs w:val="32"/>
        </w:rPr>
        <w:t>1</w:t>
      </w:r>
      <w:r w:rsidR="004022F2">
        <w:rPr>
          <w:rFonts w:ascii="Angsana New" w:hAnsi="Angsana New" w:hint="cs"/>
          <w:spacing w:val="-2"/>
          <w:kern w:val="32"/>
          <w:sz w:val="32"/>
          <w:szCs w:val="32"/>
          <w:cs/>
        </w:rPr>
        <w:t xml:space="preserve"> </w:t>
      </w:r>
      <w:r w:rsidR="008C16A0" w:rsidRPr="00C66704">
        <w:rPr>
          <w:rFonts w:ascii="Angsana New" w:hAnsi="Angsana New"/>
          <w:spacing w:val="-2"/>
          <w:kern w:val="32"/>
          <w:sz w:val="32"/>
          <w:szCs w:val="32"/>
          <w:cs/>
        </w:rPr>
        <w:t>ผู้อำนวยการสถานศึกษาโรงเรียน</w:t>
      </w:r>
      <w:r w:rsidR="00E363C2" w:rsidRPr="00E363C2">
        <w:rPr>
          <w:rFonts w:ascii="Angsana New" w:eastAsia="SimSun" w:hAnsi="Angsana New"/>
          <w:kern w:val="1"/>
          <w:sz w:val="32"/>
          <w:szCs w:val="32"/>
          <w:cs/>
          <w:lang w:eastAsia="th-TH"/>
        </w:rPr>
        <w:t>ที่ดีเด่นด้าน</w:t>
      </w:r>
      <w:r w:rsidR="002F2D11">
        <w:rPr>
          <w:rFonts w:ascii="Angsana New" w:hAnsi="Angsana New"/>
          <w:sz w:val="32"/>
          <w:szCs w:val="32"/>
          <w:cs/>
        </w:rPr>
        <w:t xml:space="preserve">การนิเทศภายในระดับอนุบาล </w:t>
      </w:r>
      <w:r w:rsidR="002F2D11">
        <w:rPr>
          <w:rFonts w:ascii="Angsana New" w:hAnsi="Angsana New" w:hint="cs"/>
          <w:sz w:val="32"/>
          <w:szCs w:val="32"/>
          <w:cs/>
        </w:rPr>
        <w:t>สำนักงาน</w:t>
      </w:r>
      <w:r w:rsidR="00E363C2" w:rsidRPr="00E363C2">
        <w:rPr>
          <w:rFonts w:ascii="Angsana New" w:hAnsi="Angsana New"/>
          <w:sz w:val="32"/>
          <w:szCs w:val="32"/>
          <w:cs/>
        </w:rPr>
        <w:t xml:space="preserve">เขตพื้นที่การศึกษาประถมศึกษาเชียงใหม่เขต </w:t>
      </w:r>
      <w:r w:rsidR="00E363C2" w:rsidRPr="00E363C2">
        <w:rPr>
          <w:rFonts w:ascii="Angsana New" w:hAnsi="Angsana New"/>
          <w:sz w:val="32"/>
          <w:szCs w:val="32"/>
        </w:rPr>
        <w:t>1</w:t>
      </w:r>
      <w:r w:rsidR="00E363C2" w:rsidRPr="00E363C2">
        <w:rPr>
          <w:rFonts w:ascii="Angsana New" w:hAnsi="Angsana New"/>
          <w:sz w:val="32"/>
          <w:szCs w:val="32"/>
          <w:cs/>
        </w:rPr>
        <w:t xml:space="preserve"> โดยคำแนะนำของ</w:t>
      </w:r>
      <w:r w:rsidR="006C0748">
        <w:rPr>
          <w:rFonts w:ascii="Angsana New" w:hAnsi="Angsana New" w:hint="cs"/>
          <w:sz w:val="32"/>
          <w:szCs w:val="32"/>
          <w:cs/>
        </w:rPr>
        <w:t>หัวหน้า</w:t>
      </w:r>
      <w:r w:rsidR="00E363C2" w:rsidRPr="00E363C2">
        <w:rPr>
          <w:rFonts w:ascii="Angsana New" w:hAnsi="Angsana New"/>
          <w:sz w:val="32"/>
          <w:szCs w:val="32"/>
          <w:cs/>
        </w:rPr>
        <w:t>กลุ่มนิเทศติดตามและประเมินผลการจัดการศึกษา</w:t>
      </w:r>
      <w:r w:rsidR="00E363C2">
        <w:rPr>
          <w:rFonts w:ascii="Angsana New" w:hAnsi="Angsana New"/>
          <w:sz w:val="32"/>
          <w:szCs w:val="32"/>
          <w:cs/>
        </w:rPr>
        <w:t>ของสำนักงานเขตพื้นที่การศึกษาป</w:t>
      </w:r>
      <w:r w:rsidR="00E363C2">
        <w:rPr>
          <w:rFonts w:ascii="Angsana New" w:hAnsi="Angsana New" w:hint="cs"/>
          <w:sz w:val="32"/>
          <w:szCs w:val="32"/>
          <w:cs/>
        </w:rPr>
        <w:t>ระถม</w:t>
      </w:r>
      <w:r w:rsidR="00E363C2" w:rsidRPr="00E363C2">
        <w:rPr>
          <w:rFonts w:ascii="Angsana New" w:hAnsi="Angsana New"/>
          <w:sz w:val="32"/>
          <w:szCs w:val="32"/>
          <w:cs/>
        </w:rPr>
        <w:t xml:space="preserve">ศึกษาเชียงใหม่ เขต  </w:t>
      </w:r>
      <w:r w:rsidR="00E363C2" w:rsidRPr="00E363C2">
        <w:rPr>
          <w:rFonts w:ascii="Angsana New" w:hAnsi="Angsana New"/>
          <w:sz w:val="32"/>
          <w:szCs w:val="32"/>
        </w:rPr>
        <w:t>1</w:t>
      </w:r>
      <w:r w:rsidR="004022F2">
        <w:rPr>
          <w:rFonts w:ascii="Angsana New" w:hAnsi="Angsana New"/>
          <w:sz w:val="32"/>
          <w:szCs w:val="32"/>
        </w:rPr>
        <w:t xml:space="preserve"> </w:t>
      </w:r>
      <w:r w:rsidR="00EA4D3D">
        <w:rPr>
          <w:rFonts w:ascii="Angsana New" w:hAnsi="Angsana New" w:hint="cs"/>
          <w:spacing w:val="-4"/>
          <w:kern w:val="32"/>
          <w:sz w:val="32"/>
          <w:szCs w:val="32"/>
          <w:cs/>
        </w:rPr>
        <w:t xml:space="preserve">ครูฝ่ายวิชาการระดับปฐมวัยโรงเรียนอนุบาลเชียงใหม่ </w:t>
      </w:r>
      <w:r w:rsidR="008C16A0" w:rsidRPr="00FD6E66">
        <w:rPr>
          <w:rFonts w:ascii="Angsana New" w:hAnsi="Angsana New"/>
          <w:spacing w:val="-4"/>
          <w:kern w:val="32"/>
          <w:sz w:val="32"/>
          <w:szCs w:val="32"/>
          <w:cs/>
        </w:rPr>
        <w:t>จำนวน</w:t>
      </w:r>
      <w:r w:rsidR="006C0748">
        <w:rPr>
          <w:rFonts w:ascii="Angsana New" w:hAnsi="Angsana New" w:hint="cs"/>
          <w:spacing w:val="-4"/>
          <w:kern w:val="32"/>
          <w:sz w:val="32"/>
          <w:szCs w:val="32"/>
          <w:cs/>
        </w:rPr>
        <w:t>ทั้งสิ้น</w:t>
      </w:r>
      <w:r w:rsidR="004022F2">
        <w:rPr>
          <w:rFonts w:ascii="Angsana New" w:hAnsi="Angsana New"/>
          <w:spacing w:val="-4"/>
          <w:kern w:val="32"/>
          <w:sz w:val="32"/>
          <w:szCs w:val="32"/>
        </w:rPr>
        <w:t xml:space="preserve"> </w:t>
      </w:r>
      <w:r w:rsidR="008C16A0" w:rsidRPr="00FD6E66">
        <w:rPr>
          <w:rFonts w:ascii="Angsana New" w:hAnsi="Angsana New"/>
          <w:spacing w:val="-4"/>
          <w:kern w:val="32"/>
          <w:sz w:val="32"/>
          <w:szCs w:val="32"/>
        </w:rPr>
        <w:t>5</w:t>
      </w:r>
      <w:r w:rsidR="004022F2">
        <w:rPr>
          <w:rFonts w:ascii="Angsana New" w:hAnsi="Angsana New" w:hint="cs"/>
          <w:spacing w:val="-4"/>
          <w:kern w:val="32"/>
          <w:sz w:val="32"/>
          <w:szCs w:val="32"/>
          <w:cs/>
        </w:rPr>
        <w:t xml:space="preserve"> </w:t>
      </w:r>
      <w:r w:rsidR="00EA4D3D">
        <w:rPr>
          <w:rFonts w:ascii="Angsana New" w:hAnsi="Angsana New" w:hint="cs"/>
          <w:spacing w:val="-4"/>
          <w:kern w:val="32"/>
          <w:sz w:val="32"/>
          <w:szCs w:val="32"/>
          <w:cs/>
        </w:rPr>
        <w:t>คน</w:t>
      </w:r>
      <w:r w:rsidR="004022F2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8C16A0" w:rsidRPr="00FD6E66">
        <w:rPr>
          <w:rFonts w:ascii="Angsana New" w:hAnsi="Angsana New"/>
          <w:spacing w:val="-4"/>
          <w:sz w:val="32"/>
          <w:szCs w:val="32"/>
          <w:cs/>
        </w:rPr>
        <w:t xml:space="preserve">เครื่องมือการวิจัย คือแบบสัมภาษณ์ </w:t>
      </w:r>
      <w:r w:rsidR="008C16A0" w:rsidRPr="00FD6E66">
        <w:rPr>
          <w:rFonts w:ascii="Angsana New" w:eastAsia="AngsanaNew" w:hAnsi="Angsana New"/>
          <w:spacing w:val="-4"/>
          <w:sz w:val="32"/>
          <w:szCs w:val="32"/>
          <w:cs/>
        </w:rPr>
        <w:t>วิเคราะห์ข้อมูลโดยการ</w:t>
      </w:r>
      <w:r w:rsidR="008C16A0" w:rsidRPr="00FD6E66">
        <w:rPr>
          <w:rFonts w:ascii="Angsana New" w:hAnsi="Angsana New"/>
          <w:spacing w:val="-4"/>
          <w:sz w:val="32"/>
          <w:szCs w:val="32"/>
          <w:cs/>
        </w:rPr>
        <w:t>สรุปอุปนัย</w:t>
      </w:r>
      <w:r w:rsidR="004022F2">
        <w:rPr>
          <w:rFonts w:ascii="Angsana New" w:hAnsi="Angsana New"/>
          <w:spacing w:val="-4"/>
          <w:sz w:val="32"/>
          <w:szCs w:val="32"/>
        </w:rPr>
        <w:t xml:space="preserve"> </w:t>
      </w:r>
      <w:r w:rsidR="008C16A0" w:rsidRPr="00FD6E66">
        <w:rPr>
          <w:rFonts w:ascii="Angsana New" w:hAnsi="Angsana New"/>
          <w:spacing w:val="-4"/>
          <w:sz w:val="32"/>
          <w:szCs w:val="32"/>
        </w:rPr>
        <w:t>3</w:t>
      </w:r>
      <w:r w:rsidR="008C16A0" w:rsidRPr="00FD6E66">
        <w:rPr>
          <w:rFonts w:ascii="Angsana New" w:hAnsi="Angsana New"/>
          <w:spacing w:val="-4"/>
          <w:sz w:val="32"/>
          <w:szCs w:val="32"/>
          <w:cs/>
        </w:rPr>
        <w:t>) การตรวจสอบแนวทาง</w:t>
      </w:r>
      <w:r w:rsidR="008C16A0" w:rsidRPr="00FD6E66">
        <w:rPr>
          <w:rFonts w:ascii="Angsana New" w:eastAsia="AngsanaNew" w:hAnsi="Angsana New"/>
          <w:spacing w:val="-4"/>
          <w:sz w:val="32"/>
          <w:szCs w:val="32"/>
          <w:cs/>
        </w:rPr>
        <w:t>การ</w:t>
      </w:r>
      <w:r w:rsidR="00DE275D">
        <w:rPr>
          <w:rFonts w:ascii="Angsana New" w:eastAsia="AngsanaNew" w:hAnsi="Angsana New" w:hint="cs"/>
          <w:spacing w:val="-4"/>
          <w:sz w:val="32"/>
          <w:szCs w:val="32"/>
          <w:cs/>
        </w:rPr>
        <w:t>ดำเนินงานนิเทศภายใน</w:t>
      </w:r>
      <w:r w:rsidR="0012407E">
        <w:rPr>
          <w:rFonts w:ascii="Angsana New" w:eastAsia="AngsanaNew" w:hAnsi="Angsana New" w:hint="cs"/>
          <w:spacing w:val="-4"/>
          <w:sz w:val="32"/>
          <w:szCs w:val="32"/>
          <w:cs/>
        </w:rPr>
        <w:t xml:space="preserve"> </w:t>
      </w:r>
      <w:r w:rsidR="00133E5E" w:rsidRPr="00FD6E66">
        <w:rPr>
          <w:rFonts w:ascii="Angsana New" w:hAnsi="Angsana New"/>
          <w:spacing w:val="-4"/>
          <w:sz w:val="32"/>
          <w:szCs w:val="32"/>
          <w:cs/>
        </w:rPr>
        <w:t xml:space="preserve">ประชากร </w:t>
      </w:r>
      <w:r w:rsidR="008C16A0" w:rsidRPr="00FD6E66">
        <w:rPr>
          <w:rFonts w:ascii="Angsana New" w:hAnsi="Angsana New"/>
          <w:spacing w:val="-4"/>
          <w:sz w:val="32"/>
          <w:szCs w:val="32"/>
          <w:cs/>
        </w:rPr>
        <w:t>คือ ผู้ทรงคุณวุฒิ</w:t>
      </w:r>
      <w:r w:rsidR="00DE275D">
        <w:rPr>
          <w:rFonts w:ascii="Angsana New" w:hAnsi="Angsana New" w:hint="cs"/>
          <w:spacing w:val="-4"/>
          <w:sz w:val="32"/>
          <w:szCs w:val="32"/>
          <w:cs/>
        </w:rPr>
        <w:t>ทางการศึกษา</w:t>
      </w:r>
      <w:r w:rsidR="0012407E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จำนวน </w:t>
      </w:r>
      <w:r w:rsidR="008C16A0" w:rsidRPr="00C66704">
        <w:rPr>
          <w:rFonts w:ascii="Angsana New" w:hAnsi="Angsana New"/>
          <w:spacing w:val="-6"/>
          <w:sz w:val="32"/>
          <w:szCs w:val="32"/>
        </w:rPr>
        <w:t xml:space="preserve">5 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>คน</w:t>
      </w:r>
      <w:r w:rsidR="004022F2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>เครื่องมือ คือ</w:t>
      </w:r>
      <w:r w:rsidR="008C16A0" w:rsidRPr="00C66704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 แบบตรวจสอบ</w:t>
      </w:r>
      <w:r w:rsidR="008C16A0" w:rsidRPr="00C66704">
        <w:rPr>
          <w:rFonts w:ascii="Angsana New" w:hAnsi="Angsana New"/>
          <w:spacing w:val="-6"/>
          <w:sz w:val="32"/>
          <w:szCs w:val="32"/>
          <w:cs/>
        </w:rPr>
        <w:t xml:space="preserve"> ความเป็นไปได้ ความเหมาะสม และความเป็นประโยชน์</w:t>
      </w:r>
      <w:r w:rsidR="004022F2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8C16A0" w:rsidRPr="00C66704">
        <w:rPr>
          <w:rFonts w:ascii="Angsana New" w:hAnsi="Angsana New"/>
          <w:sz w:val="32"/>
          <w:szCs w:val="32"/>
          <w:cs/>
        </w:rPr>
        <w:t>วิเคราะห์ข้อมูลโดยใช้ค่าเฉลี่ยและส่วนเบี่ยงเบนมาตรฐาน</w:t>
      </w:r>
    </w:p>
    <w:p w:rsidR="0099084C" w:rsidRPr="00D23D08" w:rsidRDefault="00FD6E66" w:rsidP="00463CCD">
      <w:pPr>
        <w:pStyle w:val="ListParagraph"/>
        <w:tabs>
          <w:tab w:val="left" w:pos="567"/>
          <w:tab w:val="left" w:pos="3119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eastAsia="AngsanaNew" w:hAnsi="Angsana New" w:cs="Angsana New"/>
          <w:sz w:val="32"/>
          <w:szCs w:val="32"/>
          <w:cs/>
        </w:rPr>
        <w:lastRenderedPageBreak/>
        <w:tab/>
      </w:r>
      <w:r w:rsidR="0099084C" w:rsidRPr="00C66704">
        <w:rPr>
          <w:rFonts w:ascii="Angsana New" w:eastAsia="AngsanaNew" w:hAnsi="Angsana New" w:cs="Angsana New"/>
          <w:sz w:val="32"/>
          <w:szCs w:val="32"/>
          <w:cs/>
        </w:rPr>
        <w:t xml:space="preserve">ผลการศึกษา </w:t>
      </w:r>
      <w:r w:rsidR="0038301E">
        <w:rPr>
          <w:rFonts w:ascii="Angsana New" w:hAnsi="Angsana New" w:cs="Angsana New" w:hint="cs"/>
          <w:sz w:val="32"/>
          <w:szCs w:val="32"/>
          <w:cs/>
        </w:rPr>
        <w:t>ปัญหา</w:t>
      </w:r>
      <w:r w:rsidR="0099084C" w:rsidRPr="00C66704">
        <w:rPr>
          <w:rFonts w:ascii="Angsana New" w:hAnsi="Angsana New" w:cs="Angsana New"/>
          <w:sz w:val="32"/>
          <w:szCs w:val="32"/>
          <w:cs/>
        </w:rPr>
        <w:t>การ</w:t>
      </w:r>
      <w:r w:rsidR="00DE275D">
        <w:rPr>
          <w:rFonts w:ascii="Angsana New" w:hAnsi="Angsana New" w:cs="Angsana New" w:hint="cs"/>
          <w:sz w:val="32"/>
          <w:szCs w:val="32"/>
          <w:cs/>
        </w:rPr>
        <w:t>ดำเนินงานนิเทศภายใน</w:t>
      </w:r>
      <w:r w:rsidR="0038301E">
        <w:rPr>
          <w:rFonts w:ascii="Angsana New" w:hAnsi="Angsana New" w:cs="Angsana New" w:hint="cs"/>
          <w:sz w:val="32"/>
          <w:szCs w:val="32"/>
          <w:cs/>
        </w:rPr>
        <w:t>ของ</w:t>
      </w:r>
      <w:r w:rsidR="0099084C" w:rsidRPr="00C66704">
        <w:rPr>
          <w:rFonts w:ascii="Angsana New" w:hAnsi="Angsana New" w:cs="Angsana New"/>
          <w:sz w:val="32"/>
          <w:szCs w:val="32"/>
          <w:cs/>
        </w:rPr>
        <w:t>โรงเรียน</w:t>
      </w:r>
      <w:r w:rsidR="00DE275D">
        <w:rPr>
          <w:rFonts w:ascii="Angsana New" w:hAnsi="Angsana New" w:cs="Angsana New" w:hint="cs"/>
          <w:sz w:val="32"/>
          <w:szCs w:val="32"/>
          <w:cs/>
        </w:rPr>
        <w:t xml:space="preserve">เทพเสด็จวิทยา </w:t>
      </w:r>
      <w:r w:rsidR="0099084C" w:rsidRPr="00C66704">
        <w:rPr>
          <w:rFonts w:ascii="Angsana New" w:hAnsi="Angsana New" w:cs="Angsana New"/>
          <w:spacing w:val="-2"/>
          <w:sz w:val="32"/>
          <w:szCs w:val="32"/>
          <w:cs/>
        </w:rPr>
        <w:t>อำเภอ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>ดอยสะเก็ด</w:t>
      </w:r>
      <w:r w:rsidR="0099084C" w:rsidRPr="00C66704">
        <w:rPr>
          <w:rFonts w:ascii="Angsana New" w:hAnsi="Angsana New" w:cs="Angsana New"/>
          <w:spacing w:val="-2"/>
          <w:sz w:val="32"/>
          <w:szCs w:val="32"/>
          <w:cs/>
        </w:rPr>
        <w:t xml:space="preserve"> จังหวัดเชียงใหม่ </w:t>
      </w:r>
      <w:r w:rsidR="002C2719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ทั้ง </w:t>
      </w:r>
      <w:r w:rsidR="00DE275D">
        <w:rPr>
          <w:rFonts w:ascii="Angsana New" w:hAnsi="Angsana New" w:cs="Angsana New"/>
          <w:spacing w:val="-2"/>
          <w:sz w:val="32"/>
          <w:szCs w:val="32"/>
        </w:rPr>
        <w:t>5</w:t>
      </w:r>
      <w:r w:rsidR="00792250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>ขั้นตอน</w:t>
      </w:r>
      <w:r w:rsidR="00792250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r w:rsidR="007B020E">
        <w:rPr>
          <w:rFonts w:ascii="Angsana New" w:hAnsi="Angsana New" w:cs="Angsana New"/>
          <w:spacing w:val="-2"/>
          <w:sz w:val="32"/>
          <w:szCs w:val="32"/>
        </w:rPr>
        <w:t>1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 xml:space="preserve">) 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ขั้นการศึกษาสภาพปัจจุบัน ปัญหา และความต้องการ </w:t>
      </w:r>
      <w:r w:rsidR="006832E8">
        <w:rPr>
          <w:rFonts w:ascii="Angsana New" w:eastAsia="AngsanaNew" w:hAnsi="Angsana New" w:cs="Angsana New" w:hint="cs"/>
          <w:spacing w:val="-2"/>
          <w:sz w:val="32"/>
          <w:szCs w:val="32"/>
          <w:cs/>
        </w:rPr>
        <w:t>ผู้นิเทศ</w:t>
      </w:r>
      <w:r w:rsidR="00575FE8">
        <w:rPr>
          <w:rFonts w:ascii="Angsana New" w:eastAsia="AngsanaNew" w:hAnsi="Angsana New" w:cs="Angsana New" w:hint="cs"/>
          <w:spacing w:val="-2"/>
          <w:sz w:val="32"/>
          <w:szCs w:val="32"/>
          <w:cs/>
        </w:rPr>
        <w:t>ขาดการศึกษาและนำเสนอข้อมูลที่ตรงกับปัญหาและความต้องการ</w:t>
      </w:r>
      <w:r w:rsidR="00792250">
        <w:rPr>
          <w:rFonts w:ascii="Angsana New" w:eastAsia="AngsanaNew" w:hAnsi="Angsana New" w:cs="Angsana New" w:hint="cs"/>
          <w:spacing w:val="-2"/>
          <w:sz w:val="32"/>
          <w:szCs w:val="32"/>
          <w:cs/>
        </w:rPr>
        <w:t xml:space="preserve"> </w:t>
      </w:r>
      <w:r w:rsidR="006832E8">
        <w:rPr>
          <w:rFonts w:ascii="Angsana New" w:eastAsia="AngsanaNew" w:hAnsi="Angsana New" w:cs="Angsana New" w:hint="cs"/>
          <w:spacing w:val="-2"/>
          <w:sz w:val="32"/>
          <w:szCs w:val="32"/>
          <w:cs/>
        </w:rPr>
        <w:t>ด้าน</w:t>
      </w:r>
      <w:r w:rsidR="0038301E">
        <w:rPr>
          <w:rFonts w:ascii="Angsana New" w:eastAsia="AngsanaNew" w:hAnsi="Angsana New" w:cs="Angsana New" w:hint="cs"/>
          <w:spacing w:val="-2"/>
          <w:sz w:val="32"/>
          <w:szCs w:val="32"/>
          <w:cs/>
        </w:rPr>
        <w:t>ผู้รับการนิเทศยังไม่มีส่วนร่วมในการนำเสนอข้อมูล</w:t>
      </w:r>
      <w:r w:rsidR="00792250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EB6363">
        <w:rPr>
          <w:rFonts w:ascii="Angsana New" w:hAnsi="Angsana New" w:cs="Angsana New" w:hint="cs"/>
          <w:spacing w:val="-2"/>
          <w:sz w:val="32"/>
          <w:szCs w:val="32"/>
          <w:cs/>
        </w:rPr>
        <w:t>และ</w:t>
      </w:r>
      <w:r w:rsidR="006832E8">
        <w:rPr>
          <w:rFonts w:ascii="Angsana New" w:hAnsi="Angsana New" w:cs="Angsana New" w:hint="cs"/>
          <w:spacing w:val="-2"/>
          <w:sz w:val="32"/>
          <w:szCs w:val="32"/>
          <w:cs/>
        </w:rPr>
        <w:t>สถานศึกษา</w:t>
      </w:r>
      <w:r w:rsidR="00EB6363">
        <w:rPr>
          <w:rFonts w:ascii="Angsana New" w:hAnsi="Angsana New" w:cs="Angsana New" w:hint="cs"/>
          <w:spacing w:val="-2"/>
          <w:sz w:val="32"/>
          <w:szCs w:val="32"/>
          <w:cs/>
        </w:rPr>
        <w:t>ยังไม่มี</w:t>
      </w:r>
      <w:r w:rsidR="006832E8">
        <w:rPr>
          <w:rFonts w:ascii="Angsana New" w:hAnsi="Angsana New" w:cs="Angsana New" w:hint="cs"/>
          <w:spacing w:val="-2"/>
          <w:sz w:val="32"/>
          <w:szCs w:val="32"/>
          <w:cs/>
        </w:rPr>
        <w:t>การแต่งตั้ง</w:t>
      </w:r>
      <w:r w:rsidR="00EB6363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คณะกรรมการดำเนินการนิเทศภายใน </w:t>
      </w:r>
      <w:r w:rsidR="00463CCD">
        <w:rPr>
          <w:rFonts w:ascii="Angsana New" w:hAnsi="Angsana New" w:cs="Angsana New"/>
          <w:spacing w:val="-2"/>
          <w:sz w:val="32"/>
          <w:szCs w:val="32"/>
        </w:rPr>
        <w:t xml:space="preserve">                          </w:t>
      </w:r>
      <w:r w:rsidR="007B020E">
        <w:rPr>
          <w:rFonts w:ascii="Angsana New" w:hAnsi="Angsana New" w:cs="Angsana New"/>
          <w:spacing w:val="-2"/>
          <w:sz w:val="32"/>
          <w:szCs w:val="32"/>
        </w:rPr>
        <w:t>2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 xml:space="preserve">) 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>ขั้นการวางแผนและการกำหนดทางเลือก</w:t>
      </w:r>
      <w:r w:rsidR="00233C4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38301E">
        <w:rPr>
          <w:rFonts w:ascii="Angsana New" w:hAnsi="Angsana New" w:cs="Angsana New" w:hint="cs"/>
          <w:spacing w:val="-2"/>
          <w:sz w:val="32"/>
          <w:szCs w:val="32"/>
          <w:cs/>
        </w:rPr>
        <w:t>ผู้รับการนิเทศยังมีส่วนร่วม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>ในขั้นนี้</w:t>
      </w:r>
      <w:r w:rsidR="0038301E">
        <w:rPr>
          <w:rFonts w:ascii="Angsana New" w:hAnsi="Angsana New" w:cs="Angsana New" w:hint="cs"/>
          <w:spacing w:val="-2"/>
          <w:sz w:val="32"/>
          <w:szCs w:val="32"/>
          <w:cs/>
        </w:rPr>
        <w:t>น้อย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เช่นกัน </w:t>
      </w:r>
      <w:r w:rsidR="00463CCD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7B020E">
        <w:rPr>
          <w:rFonts w:ascii="Angsana New" w:hAnsi="Angsana New" w:cs="Angsana New"/>
          <w:spacing w:val="-2"/>
          <w:sz w:val="32"/>
          <w:szCs w:val="32"/>
        </w:rPr>
        <w:t>3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 xml:space="preserve">) 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>ขั้นการสร้างสื่อ เครื่องมือ และการพัฒนาวิธีการ</w:t>
      </w:r>
      <w:r w:rsidR="00233C4A">
        <w:rPr>
          <w:rFonts w:ascii="Angsana New" w:hAnsi="Angsana New" w:hint="cs"/>
          <w:sz w:val="32"/>
          <w:szCs w:val="32"/>
          <w:cs/>
        </w:rPr>
        <w:t xml:space="preserve"> </w:t>
      </w:r>
      <w:r w:rsidR="009577AE">
        <w:rPr>
          <w:rFonts w:ascii="Angsana New" w:hAnsi="Angsana New" w:hint="cs"/>
          <w:sz w:val="32"/>
          <w:szCs w:val="32"/>
          <w:cs/>
        </w:rPr>
        <w:t>ผู้นิเทศและผู้รับการนิเทศไม่มีความรู้เพียงพอใน</w:t>
      </w:r>
      <w:r w:rsidR="00233C4A">
        <w:rPr>
          <w:rFonts w:ascii="Angsana New" w:hAnsi="Angsana New" w:hint="cs"/>
          <w:sz w:val="32"/>
          <w:szCs w:val="32"/>
          <w:cs/>
        </w:rPr>
        <w:t>ขั้นนี้</w:t>
      </w:r>
      <w:r w:rsidR="00463CCD"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8E10AE">
        <w:rPr>
          <w:rFonts w:ascii="Angsana New" w:hAnsi="Angsana New" w:hint="cs"/>
          <w:sz w:val="32"/>
          <w:szCs w:val="32"/>
          <w:cs/>
        </w:rPr>
        <w:t>ขาด</w:t>
      </w:r>
      <w:r w:rsidR="008E10AE" w:rsidRPr="001D2AA1">
        <w:rPr>
          <w:rFonts w:ascii="Angsana New" w:hAnsi="Angsana New" w:hint="cs"/>
          <w:sz w:val="32"/>
          <w:szCs w:val="32"/>
          <w:cs/>
        </w:rPr>
        <w:t xml:space="preserve">สื่อ เครื่องมือ ที่หลากหลาย </w:t>
      </w:r>
      <w:r w:rsidR="007B020E">
        <w:rPr>
          <w:rFonts w:ascii="Angsana New" w:hAnsi="Angsana New" w:cs="Angsana New"/>
          <w:spacing w:val="-2"/>
          <w:sz w:val="32"/>
          <w:szCs w:val="32"/>
        </w:rPr>
        <w:t>4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 xml:space="preserve">) 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>ขั้นการปฏิบัติการนิเทศภายใน</w:t>
      </w:r>
      <w:r w:rsidR="00233C4A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575FE8" w:rsidRPr="001D2AA1">
        <w:rPr>
          <w:rFonts w:ascii="Angsana New" w:hAnsi="Angsana New"/>
          <w:sz w:val="32"/>
          <w:szCs w:val="32"/>
          <w:cs/>
        </w:rPr>
        <w:t>กลุ่มผู้นิเทศมีน</w:t>
      </w:r>
      <w:r w:rsidR="00575FE8">
        <w:rPr>
          <w:rFonts w:ascii="Angsana New" w:hAnsi="Angsana New"/>
          <w:sz w:val="32"/>
          <w:szCs w:val="32"/>
          <w:cs/>
        </w:rPr>
        <w:t xml:space="preserve">้อย </w:t>
      </w:r>
      <w:r w:rsidR="007B020E">
        <w:rPr>
          <w:rFonts w:ascii="Angsana New" w:hAnsi="Angsana New" w:cs="Angsana New" w:hint="cs"/>
          <w:spacing w:val="-2"/>
          <w:sz w:val="32"/>
          <w:szCs w:val="32"/>
          <w:cs/>
        </w:rPr>
        <w:t>การดำเนินการ</w:t>
      </w:r>
      <w:r w:rsidR="00463CCD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              </w:t>
      </w:r>
      <w:r w:rsidR="0038301E">
        <w:rPr>
          <w:rFonts w:ascii="Angsana New" w:eastAsia="AngsanaNew" w:hAnsi="Angsana New" w:cs="Angsana New" w:hint="cs"/>
          <w:spacing w:val="-2"/>
          <w:sz w:val="32"/>
          <w:szCs w:val="32"/>
          <w:cs/>
        </w:rPr>
        <w:t xml:space="preserve">ยังไม่มีความต่อเนื่องสม่ำเสมอ </w:t>
      </w:r>
      <w:r w:rsidR="00575FE8">
        <w:rPr>
          <w:rFonts w:ascii="Angsana New" w:hAnsi="Angsana New" w:hint="cs"/>
          <w:sz w:val="32"/>
          <w:szCs w:val="32"/>
          <w:cs/>
        </w:rPr>
        <w:t>ผู้นิเทศ</w:t>
      </w:r>
      <w:r w:rsidR="0038301E" w:rsidRPr="001D2AA1">
        <w:rPr>
          <w:rFonts w:ascii="Angsana New" w:hAnsi="Angsana New"/>
          <w:sz w:val="32"/>
          <w:szCs w:val="32"/>
          <w:cs/>
        </w:rPr>
        <w:t>ไม่สามารถให้คำแนะนำในเชิงลึก</w:t>
      </w:r>
      <w:r w:rsidR="0038301E">
        <w:rPr>
          <w:rFonts w:ascii="Angsana New" w:hAnsi="Angsana New" w:hint="cs"/>
          <w:sz w:val="32"/>
          <w:szCs w:val="32"/>
          <w:cs/>
        </w:rPr>
        <w:t>ได้</w:t>
      </w:r>
      <w:r w:rsidR="00233C4A">
        <w:rPr>
          <w:rFonts w:ascii="Angsana New" w:hAnsi="Angsana New" w:hint="cs"/>
          <w:sz w:val="32"/>
          <w:szCs w:val="32"/>
          <w:cs/>
        </w:rPr>
        <w:t xml:space="preserve"> </w:t>
      </w:r>
      <w:r w:rsidR="0038301E" w:rsidRPr="001D2AA1">
        <w:rPr>
          <w:rFonts w:ascii="Angsana New" w:hAnsi="Angsana New" w:hint="cs"/>
          <w:sz w:val="32"/>
          <w:szCs w:val="32"/>
          <w:cs/>
        </w:rPr>
        <w:t>ช่วงเวลา</w:t>
      </w:r>
      <w:r w:rsidR="007B020E">
        <w:rPr>
          <w:rFonts w:ascii="Angsana New" w:hAnsi="Angsana New" w:hint="cs"/>
          <w:sz w:val="32"/>
          <w:szCs w:val="32"/>
          <w:cs/>
        </w:rPr>
        <w:t>การนิเทศ</w:t>
      </w:r>
      <w:r w:rsidR="0038301E" w:rsidRPr="001D2AA1">
        <w:rPr>
          <w:rFonts w:ascii="Angsana New" w:hAnsi="Angsana New" w:hint="cs"/>
          <w:sz w:val="32"/>
          <w:szCs w:val="32"/>
          <w:cs/>
        </w:rPr>
        <w:t>ไม่เหมาะสม</w:t>
      </w:r>
      <w:r w:rsidR="00233C4A">
        <w:rPr>
          <w:rFonts w:ascii="Angsana New" w:hAnsi="Angsana New" w:cs="Angsana New"/>
          <w:spacing w:val="-2"/>
          <w:sz w:val="32"/>
          <w:szCs w:val="32"/>
        </w:rPr>
        <w:t xml:space="preserve"> </w:t>
      </w:r>
      <w:r w:rsidR="00575FE8">
        <w:rPr>
          <w:rFonts w:ascii="Angsana New" w:hAnsi="Angsana New" w:cs="Angsana New"/>
          <w:spacing w:val="-2"/>
          <w:sz w:val="32"/>
          <w:szCs w:val="32"/>
        </w:rPr>
        <w:t>5</w:t>
      </w:r>
      <w:r w:rsidR="00575FE8">
        <w:rPr>
          <w:rFonts w:ascii="Angsana New" w:hAnsi="Angsana New" w:cs="Angsana New" w:hint="cs"/>
          <w:spacing w:val="-2"/>
          <w:sz w:val="32"/>
          <w:szCs w:val="32"/>
          <w:cs/>
        </w:rPr>
        <w:t xml:space="preserve">) </w:t>
      </w:r>
      <w:r w:rsidR="00DE275D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ขั้นการประเมินผลและรายงานผล </w:t>
      </w:r>
      <w:r w:rsidR="0093272F" w:rsidRPr="001D2AA1">
        <w:rPr>
          <w:rFonts w:ascii="Angsana New" w:hAnsi="Angsana New" w:hint="cs"/>
          <w:sz w:val="32"/>
          <w:szCs w:val="32"/>
          <w:cs/>
        </w:rPr>
        <w:t>เกณฑ์ที่ใช้ในการประเมิน</w:t>
      </w:r>
      <w:r w:rsidR="0093272F">
        <w:rPr>
          <w:rFonts w:ascii="Angsana New" w:hAnsi="Angsana New" w:hint="cs"/>
          <w:sz w:val="32"/>
          <w:szCs w:val="32"/>
          <w:cs/>
        </w:rPr>
        <w:t>ผลยังไม่มีความเหมาะสม</w:t>
      </w:r>
      <w:r w:rsidR="00A8421D">
        <w:rPr>
          <w:rFonts w:ascii="Angsana New" w:hAnsi="Angsana New" w:hint="cs"/>
          <w:sz w:val="32"/>
          <w:szCs w:val="32"/>
          <w:cs/>
        </w:rPr>
        <w:t>ชัดเจน</w:t>
      </w:r>
      <w:r w:rsidR="00233C4A">
        <w:rPr>
          <w:rFonts w:ascii="Angsana New" w:hAnsi="Angsana New" w:hint="cs"/>
          <w:sz w:val="32"/>
          <w:szCs w:val="32"/>
          <w:cs/>
        </w:rPr>
        <w:t xml:space="preserve"> </w:t>
      </w:r>
      <w:r w:rsidR="0093272F" w:rsidRPr="001D2AA1">
        <w:rPr>
          <w:rFonts w:ascii="Angsana New" w:hAnsi="Angsana New"/>
          <w:sz w:val="32"/>
          <w:szCs w:val="32"/>
          <w:cs/>
        </w:rPr>
        <w:t>ผู้รับการนิเ</w:t>
      </w:r>
      <w:r w:rsidR="00D23D08">
        <w:rPr>
          <w:rFonts w:ascii="Angsana New" w:hAnsi="Angsana New"/>
          <w:sz w:val="32"/>
          <w:szCs w:val="32"/>
          <w:cs/>
        </w:rPr>
        <w:t>ทศไม่มีส่วนร่วมในการกำหนดเกณฑ์</w:t>
      </w:r>
      <w:r w:rsidR="0093272F" w:rsidRPr="001D2AA1">
        <w:rPr>
          <w:rFonts w:ascii="Angsana New" w:hAnsi="Angsana New"/>
          <w:sz w:val="32"/>
          <w:szCs w:val="32"/>
          <w:cs/>
        </w:rPr>
        <w:t>การประเมินผล การประเมินผลและรายงานผล</w:t>
      </w:r>
      <w:r w:rsidR="00575FE8">
        <w:rPr>
          <w:rFonts w:ascii="Angsana New" w:hAnsi="Angsana New" w:hint="cs"/>
          <w:sz w:val="32"/>
          <w:szCs w:val="32"/>
          <w:cs/>
        </w:rPr>
        <w:t>การนิเทศภายในมี</w:t>
      </w:r>
      <w:r w:rsidR="0093272F" w:rsidRPr="001D2AA1">
        <w:rPr>
          <w:rFonts w:ascii="Angsana New" w:hAnsi="Angsana New" w:hint="cs"/>
          <w:sz w:val="32"/>
          <w:szCs w:val="32"/>
          <w:cs/>
        </w:rPr>
        <w:t>รูปแบบ</w:t>
      </w:r>
      <w:r w:rsidR="00575FE8">
        <w:rPr>
          <w:rFonts w:ascii="Angsana New" w:hAnsi="Angsana New" w:hint="cs"/>
          <w:sz w:val="32"/>
          <w:szCs w:val="32"/>
          <w:cs/>
        </w:rPr>
        <w:t>ที่</w:t>
      </w:r>
      <w:r w:rsidR="0093272F">
        <w:rPr>
          <w:rFonts w:ascii="Angsana New" w:hAnsi="Angsana New" w:hint="cs"/>
          <w:sz w:val="32"/>
          <w:szCs w:val="32"/>
          <w:cs/>
        </w:rPr>
        <w:t>ไม่เป็นทางการ</w:t>
      </w:r>
      <w:r w:rsidR="00233C4A">
        <w:rPr>
          <w:rFonts w:ascii="Angsana New" w:hAnsi="Angsana New" w:hint="cs"/>
          <w:sz w:val="32"/>
          <w:szCs w:val="32"/>
          <w:cs/>
        </w:rPr>
        <w:t xml:space="preserve"> </w:t>
      </w:r>
      <w:r w:rsidR="0093272F">
        <w:rPr>
          <w:rFonts w:ascii="Angsana New" w:hAnsi="Angsana New" w:hint="cs"/>
          <w:sz w:val="32"/>
          <w:szCs w:val="32"/>
          <w:cs/>
        </w:rPr>
        <w:t>ขาดเอกสาร</w:t>
      </w:r>
      <w:r w:rsidR="0093272F" w:rsidRPr="001D2AA1">
        <w:rPr>
          <w:rFonts w:ascii="Angsana New" w:hAnsi="Angsana New" w:hint="cs"/>
          <w:sz w:val="32"/>
          <w:szCs w:val="32"/>
          <w:cs/>
        </w:rPr>
        <w:t>หลักฐานที่จะนำไปใช้</w:t>
      </w:r>
      <w:r w:rsidR="0093272F">
        <w:rPr>
          <w:rFonts w:ascii="Angsana New" w:hAnsi="Angsana New" w:hint="cs"/>
          <w:sz w:val="32"/>
          <w:szCs w:val="32"/>
          <w:cs/>
        </w:rPr>
        <w:t>ใน</w:t>
      </w:r>
      <w:r w:rsidR="0093272F" w:rsidRPr="001D2AA1">
        <w:rPr>
          <w:rFonts w:ascii="Angsana New" w:hAnsi="Angsana New" w:hint="cs"/>
          <w:sz w:val="32"/>
          <w:szCs w:val="32"/>
          <w:cs/>
        </w:rPr>
        <w:t>การปรับปรุงและพัฒนาตนเอง</w:t>
      </w:r>
    </w:p>
    <w:p w:rsidR="0099084C" w:rsidRPr="005F796C" w:rsidRDefault="00101168" w:rsidP="00463CCD">
      <w:pPr>
        <w:tabs>
          <w:tab w:val="left" w:pos="0"/>
          <w:tab w:val="left" w:pos="567"/>
          <w:tab w:val="left" w:pos="1418"/>
          <w:tab w:val="left" w:pos="1701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/>
          <w:cs/>
        </w:rPr>
      </w:pPr>
      <w:r>
        <w:rPr>
          <w:rFonts w:ascii="Angsana New" w:eastAsia="AngsanaNew" w:hAnsi="Angsana New" w:cs="Angsana New" w:hint="cs"/>
          <w:spacing w:val="-2"/>
          <w:cs/>
        </w:rPr>
        <w:tab/>
      </w:r>
      <w:r w:rsidR="006E4228" w:rsidRPr="006E4228">
        <w:rPr>
          <w:rFonts w:ascii="Angsana New" w:hAnsi="Angsana New" w:cs="Angsana New"/>
          <w:sz w:val="24"/>
          <w:cs/>
        </w:rPr>
        <w:t>แนวทางการ</w:t>
      </w:r>
      <w:r w:rsidR="006E4228" w:rsidRPr="006E4228">
        <w:rPr>
          <w:rFonts w:ascii="Angsana New" w:hAnsi="Angsana New" w:cs="Angsana New" w:hint="cs"/>
          <w:sz w:val="24"/>
          <w:cs/>
        </w:rPr>
        <w:t>นิเทศภายใน</w:t>
      </w:r>
      <w:r w:rsidR="00397465">
        <w:rPr>
          <w:rFonts w:ascii="Angsana New" w:hAnsi="Angsana New" w:cs="Angsana New" w:hint="cs"/>
          <w:sz w:val="24"/>
          <w:cs/>
        </w:rPr>
        <w:t>ของ</w:t>
      </w:r>
      <w:r w:rsidR="006E4228" w:rsidRPr="006E4228">
        <w:rPr>
          <w:rFonts w:ascii="Angsana New" w:hAnsi="Angsana New" w:cs="Angsana New" w:hint="cs"/>
          <w:sz w:val="24"/>
          <w:cs/>
        </w:rPr>
        <w:t>โรงเรียน</w:t>
      </w:r>
      <w:r w:rsidR="006E4228">
        <w:rPr>
          <w:rFonts w:ascii="Angsana New" w:hAnsi="Angsana New" w:cs="Angsana New" w:hint="cs"/>
          <w:sz w:val="24"/>
          <w:cs/>
        </w:rPr>
        <w:t>เทพเสด็จวิทยา</w:t>
      </w:r>
      <w:r w:rsidR="006E4228">
        <w:rPr>
          <w:rFonts w:ascii="Angsana New" w:hAnsi="Angsana New" w:cs="Angsana New"/>
          <w:sz w:val="24"/>
          <w:cs/>
        </w:rPr>
        <w:t xml:space="preserve"> อำเภอ</w:t>
      </w:r>
      <w:r w:rsidR="006E4228">
        <w:rPr>
          <w:rFonts w:ascii="Angsana New" w:hAnsi="Angsana New" w:cs="Angsana New" w:hint="cs"/>
          <w:sz w:val="24"/>
          <w:cs/>
        </w:rPr>
        <w:t>ดอยสะเก็ด</w:t>
      </w:r>
      <w:r w:rsidR="006E4228" w:rsidRPr="006E4228">
        <w:rPr>
          <w:rFonts w:ascii="Angsana New" w:hAnsi="Angsana New" w:cs="Angsana New"/>
          <w:sz w:val="24"/>
          <w:cs/>
        </w:rPr>
        <w:t xml:space="preserve"> จังหวัดเชียงใหม่</w:t>
      </w:r>
      <w:r w:rsidR="00233C4A">
        <w:rPr>
          <w:rFonts w:ascii="Angsana New" w:hAnsi="Angsana New" w:cs="Angsana New" w:hint="cs"/>
          <w:sz w:val="24"/>
          <w:cs/>
        </w:rPr>
        <w:t xml:space="preserve"> </w:t>
      </w:r>
      <w:r w:rsidR="00A8421D">
        <w:rPr>
          <w:rFonts w:ascii="Angsana New" w:hAnsi="Angsana New" w:cs="Angsana New" w:hint="cs"/>
          <w:spacing w:val="-6"/>
          <w:sz w:val="24"/>
          <w:cs/>
        </w:rPr>
        <w:t xml:space="preserve">คือ </w:t>
      </w:r>
      <w:r w:rsidR="00A8421D">
        <w:rPr>
          <w:rFonts w:ascii="Angsana New" w:hAnsi="Angsana New" w:hint="cs"/>
          <w:cs/>
        </w:rPr>
        <w:t>แต่งตั้ง</w:t>
      </w:r>
      <w:r w:rsidR="00A8421D" w:rsidRPr="00F219DA">
        <w:rPr>
          <w:rFonts w:ascii="Angsana New" w:hAnsi="Angsana New" w:hint="cs"/>
          <w:cs/>
        </w:rPr>
        <w:t>คณะกรรมการดำเนินงาน</w:t>
      </w:r>
      <w:r w:rsidR="00A8421D">
        <w:rPr>
          <w:rFonts w:ascii="Angsana New" w:hAnsi="Angsana New" w:hint="cs"/>
          <w:cs/>
        </w:rPr>
        <w:t>นิเทศภายในเพื่อ</w:t>
      </w:r>
      <w:r w:rsidR="00A8421D" w:rsidRPr="00F219DA">
        <w:rPr>
          <w:rFonts w:ascii="Angsana New" w:hAnsi="Angsana New" w:hint="cs"/>
          <w:cs/>
        </w:rPr>
        <w:t>ศึกษา</w:t>
      </w:r>
      <w:r w:rsidR="00A8421D" w:rsidRPr="00F219DA">
        <w:rPr>
          <w:rFonts w:ascii="Angsana New" w:hAnsi="Angsana New"/>
          <w:cs/>
        </w:rPr>
        <w:t>สภาพปัจจุบัน ปัญหาและความต้องการ</w:t>
      </w:r>
      <w:r w:rsidR="00463CCD">
        <w:rPr>
          <w:rFonts w:ascii="Angsana New" w:hAnsi="Angsana New" w:hint="cs"/>
          <w:cs/>
        </w:rPr>
        <w:t xml:space="preserve">                 </w:t>
      </w:r>
      <w:r w:rsidR="00A8421D" w:rsidRPr="00F219DA">
        <w:rPr>
          <w:rFonts w:ascii="Angsana New" w:hAnsi="Angsana New" w:hint="cs"/>
          <w:cs/>
        </w:rPr>
        <w:t>เปิดโอกาสให้ผู้รับการนิเทศได้มีส่วนร่วมในการนำเสนอข้อมูล</w:t>
      </w:r>
      <w:r w:rsidR="00233C4A">
        <w:rPr>
          <w:rFonts w:ascii="Angsana New" w:hAnsi="Angsana New" w:hint="cs"/>
          <w:cs/>
        </w:rPr>
        <w:t xml:space="preserve"> </w:t>
      </w:r>
      <w:r w:rsidR="00AA6259">
        <w:rPr>
          <w:rFonts w:ascii="Angsana New" w:hAnsi="Angsana New" w:hint="cs"/>
          <w:cs/>
        </w:rPr>
        <w:t>ร่วม</w:t>
      </w:r>
      <w:r w:rsidR="00A8421D">
        <w:rPr>
          <w:rFonts w:ascii="Angsana New" w:hAnsi="Angsana New" w:hint="cs"/>
          <w:cs/>
        </w:rPr>
        <w:t>วางแผนและกำหนดทางเลือก</w:t>
      </w:r>
      <w:r w:rsidR="00AA6259">
        <w:rPr>
          <w:rFonts w:ascii="Angsana New" w:hAnsi="Angsana New" w:hint="cs"/>
          <w:cs/>
        </w:rPr>
        <w:t xml:space="preserve"> ร่วม</w:t>
      </w:r>
      <w:r w:rsidR="00AA6259">
        <w:rPr>
          <w:rFonts w:ascii="Angsana New" w:hAnsi="Angsana New" w:cs="Angsana New" w:hint="cs"/>
          <w:spacing w:val="-2"/>
          <w:cs/>
        </w:rPr>
        <w:t>สร้างสื่อ เครื่องมือ และการพัฒนาวิธีการ</w:t>
      </w:r>
      <w:r w:rsidR="00AA6259">
        <w:rPr>
          <w:rFonts w:ascii="Angsana New" w:hAnsi="Angsana New" w:hint="cs"/>
          <w:cs/>
        </w:rPr>
        <w:t>ที่หลากหลาย</w:t>
      </w:r>
      <w:r w:rsidR="00233C4A">
        <w:rPr>
          <w:rFonts w:ascii="Angsana New" w:hAnsi="Angsana New" w:cs="Angsana New" w:hint="cs"/>
          <w:cs/>
        </w:rPr>
        <w:t xml:space="preserve"> </w:t>
      </w:r>
      <w:r w:rsidR="00AA6259">
        <w:rPr>
          <w:rFonts w:ascii="Angsana New" w:hAnsi="Angsana New" w:cs="Angsana New" w:hint="cs"/>
          <w:cs/>
        </w:rPr>
        <w:t>ส่งเสริมให้มีการ</w:t>
      </w:r>
      <w:r w:rsidR="00A8421D">
        <w:rPr>
          <w:rFonts w:ascii="Angsana New" w:hAnsi="Angsana New" w:cs="Angsana New" w:hint="cs"/>
          <w:cs/>
        </w:rPr>
        <w:t>ปฏิบัติการนิเทศภายในอย่างต่อ</w:t>
      </w:r>
      <w:r w:rsidR="00575FE8">
        <w:rPr>
          <w:rFonts w:ascii="Angsana New" w:hAnsi="Angsana New" w:cs="Angsana New" w:hint="cs"/>
          <w:cs/>
        </w:rPr>
        <w:t xml:space="preserve">เนื่องสม่ำเสมอตามปฏิทินการนิเทศ </w:t>
      </w:r>
      <w:r w:rsidR="00A8421D">
        <w:rPr>
          <w:rFonts w:ascii="Angsana New" w:hAnsi="Angsana New" w:cs="Angsana New" w:hint="cs"/>
          <w:cs/>
        </w:rPr>
        <w:t>มี</w:t>
      </w:r>
      <w:r w:rsidR="00575FE8">
        <w:rPr>
          <w:rFonts w:ascii="Angsana New" w:hAnsi="Angsana New" w:cs="Angsana New" w:hint="cs"/>
          <w:cs/>
        </w:rPr>
        <w:t>รูปแบบ</w:t>
      </w:r>
      <w:r w:rsidR="00A8421D">
        <w:rPr>
          <w:rFonts w:ascii="Angsana New" w:hAnsi="Angsana New" w:cs="Angsana New" w:hint="cs"/>
          <w:cs/>
        </w:rPr>
        <w:t>การ</w:t>
      </w:r>
      <w:r w:rsidR="00575FE8">
        <w:rPr>
          <w:rFonts w:ascii="Angsana New" w:hAnsi="Angsana New" w:cs="Angsana New" w:hint="cs"/>
          <w:cs/>
        </w:rPr>
        <w:t>นิเทศที่หลากหลาย</w:t>
      </w:r>
      <w:r w:rsidR="00A8421D">
        <w:rPr>
          <w:rFonts w:ascii="Angsana New" w:hAnsi="Angsana New" w:cs="Angsana New" w:hint="cs"/>
          <w:cs/>
        </w:rPr>
        <w:t xml:space="preserve"> มีการประเมิน</w:t>
      </w:r>
      <w:r w:rsidR="005F796C">
        <w:rPr>
          <w:rFonts w:ascii="Angsana New" w:hAnsi="Angsana New" w:cs="Angsana New" w:hint="cs"/>
          <w:cs/>
        </w:rPr>
        <w:t>ผล</w:t>
      </w:r>
      <w:r w:rsidR="00A8421D">
        <w:rPr>
          <w:rFonts w:ascii="Angsana New" w:hAnsi="Angsana New" w:cs="Angsana New" w:hint="cs"/>
          <w:cs/>
        </w:rPr>
        <w:t>และรายงานผล</w:t>
      </w:r>
      <w:r w:rsidR="005F796C">
        <w:rPr>
          <w:rFonts w:ascii="Angsana New" w:hAnsi="Angsana New" w:cs="Angsana New" w:hint="cs"/>
          <w:cs/>
        </w:rPr>
        <w:t>ที่เป็นทางการ มีเอกสารหลักฐานชัดเจน</w:t>
      </w:r>
      <w:r w:rsidR="00A8421D">
        <w:rPr>
          <w:rFonts w:ascii="Angsana New" w:hAnsi="Angsana New" w:cs="Angsana New" w:hint="cs"/>
          <w:cs/>
        </w:rPr>
        <w:t>เพื่อนำไปใช้ในการปรับปรุง พัฒนาการดำเนินงานให้ดียิ่งขึ้น</w:t>
      </w:r>
      <w:r w:rsidR="00233C4A">
        <w:rPr>
          <w:rFonts w:ascii="Angsana New" w:hAnsi="Angsana New" w:cs="Angsana New" w:hint="cs"/>
          <w:spacing w:val="-6"/>
          <w:sz w:val="24"/>
          <w:cs/>
        </w:rPr>
        <w:t xml:space="preserve"> </w:t>
      </w:r>
      <w:r w:rsidR="0099084C" w:rsidRPr="006E4228">
        <w:rPr>
          <w:rFonts w:ascii="Angsana New" w:hAnsi="Angsana New" w:cs="Angsana New"/>
          <w:spacing w:val="-6"/>
          <w:sz w:val="24"/>
          <w:cs/>
        </w:rPr>
        <w:t>ผล</w:t>
      </w:r>
      <w:r w:rsidR="007B020E">
        <w:rPr>
          <w:rFonts w:ascii="Angsana New" w:hAnsi="Angsana New" w:cs="Angsana New" w:hint="cs"/>
          <w:spacing w:val="-6"/>
          <w:sz w:val="24"/>
          <w:cs/>
        </w:rPr>
        <w:t>จาก</w:t>
      </w:r>
      <w:r w:rsidR="0099084C" w:rsidRPr="006E4228">
        <w:rPr>
          <w:rFonts w:ascii="Angsana New" w:hAnsi="Angsana New" w:cs="Angsana New"/>
          <w:spacing w:val="-6"/>
          <w:sz w:val="24"/>
          <w:cs/>
        </w:rPr>
        <w:t>การตรวจสอบ</w:t>
      </w:r>
      <w:r w:rsidR="0099084C" w:rsidRPr="006E4228">
        <w:rPr>
          <w:rFonts w:ascii="Angsana New" w:eastAsia="AngsanaNew" w:hAnsi="Angsana New" w:cs="Angsana New"/>
          <w:spacing w:val="-6"/>
          <w:sz w:val="24"/>
          <w:cs/>
        </w:rPr>
        <w:t>ความเป็นไปได้ ความเหมาะสม และความเป็นประโยชน์</w:t>
      </w:r>
      <w:r w:rsidR="00233C4A">
        <w:rPr>
          <w:rFonts w:ascii="Angsana New" w:eastAsia="AngsanaNew" w:hAnsi="Angsana New" w:cs="Angsana New" w:hint="cs"/>
          <w:spacing w:val="-6"/>
          <w:sz w:val="24"/>
          <w:cs/>
        </w:rPr>
        <w:t xml:space="preserve"> </w:t>
      </w:r>
      <w:r w:rsidR="0099084C" w:rsidRPr="006E4228">
        <w:rPr>
          <w:rFonts w:ascii="Angsana New" w:hAnsi="Angsana New" w:cs="Angsana New"/>
          <w:sz w:val="24"/>
          <w:cs/>
        </w:rPr>
        <w:t xml:space="preserve">พบว่า </w:t>
      </w:r>
      <w:r w:rsidR="0099084C" w:rsidRPr="00A8421D">
        <w:rPr>
          <w:rFonts w:ascii="Angsana New" w:hAnsi="Angsana New" w:cs="Angsana New"/>
          <w:sz w:val="24"/>
          <w:cs/>
        </w:rPr>
        <w:t>โดยรวมอยู่ในระดับมากที่สุด</w:t>
      </w:r>
    </w:p>
    <w:p w:rsidR="0099084C" w:rsidRPr="006E4228" w:rsidRDefault="0099084C" w:rsidP="00463CCD">
      <w:pPr>
        <w:pStyle w:val="ListParagraph"/>
        <w:tabs>
          <w:tab w:val="left" w:pos="567"/>
          <w:tab w:val="left" w:pos="3119"/>
        </w:tabs>
        <w:spacing w:after="0" w:line="240" w:lineRule="auto"/>
        <w:ind w:left="0" w:firstLine="993"/>
        <w:jc w:val="thaiDistribute"/>
        <w:rPr>
          <w:rFonts w:ascii="Angsana New" w:eastAsia="AngsanaNew" w:hAnsi="Angsana New" w:cs="Angsana New"/>
          <w:spacing w:val="-2"/>
          <w:sz w:val="36"/>
          <w:szCs w:val="36"/>
          <w:cs/>
        </w:rPr>
      </w:pPr>
    </w:p>
    <w:p w:rsidR="002409CD" w:rsidRDefault="002409CD" w:rsidP="002409CD">
      <w:pPr>
        <w:tabs>
          <w:tab w:val="left" w:pos="567"/>
        </w:tabs>
        <w:rPr>
          <w:rFonts w:ascii="Angsana New" w:eastAsia="AngsanaNew" w:hAnsi="Angsana New" w:cs="Angsana New"/>
        </w:rPr>
      </w:pPr>
    </w:p>
    <w:p w:rsidR="00463CCD" w:rsidRDefault="00463CCD" w:rsidP="002409CD">
      <w:pPr>
        <w:tabs>
          <w:tab w:val="left" w:pos="567"/>
        </w:tabs>
        <w:rPr>
          <w:rFonts w:ascii="Angsana New" w:eastAsia="AngsanaNew" w:hAnsi="Angsana New" w:cs="Angsana New"/>
        </w:rPr>
      </w:pPr>
    </w:p>
    <w:p w:rsidR="00463CCD" w:rsidRDefault="00463CCD" w:rsidP="002409CD">
      <w:pPr>
        <w:tabs>
          <w:tab w:val="left" w:pos="567"/>
        </w:tabs>
        <w:rPr>
          <w:rFonts w:ascii="Angsana New" w:eastAsia="AngsanaNew" w:hAnsi="Angsana New" w:cs="Angsana New"/>
        </w:rPr>
      </w:pPr>
    </w:p>
    <w:p w:rsidR="00463CCD" w:rsidRDefault="00463CCD" w:rsidP="002409CD">
      <w:pPr>
        <w:tabs>
          <w:tab w:val="left" w:pos="567"/>
        </w:tabs>
        <w:rPr>
          <w:rFonts w:ascii="Angsana New" w:eastAsia="AngsanaNew" w:hAnsi="Angsana New" w:cs="Angsana New"/>
        </w:rPr>
      </w:pPr>
    </w:p>
    <w:p w:rsidR="002409CD" w:rsidRPr="00C66704" w:rsidRDefault="002409CD" w:rsidP="002409CD">
      <w:pPr>
        <w:tabs>
          <w:tab w:val="left" w:pos="567"/>
        </w:tabs>
        <w:rPr>
          <w:rFonts w:ascii="Angsana New" w:hAnsi="Angsana New" w:cs="Angsana New"/>
          <w:color w:val="FF0000"/>
        </w:rPr>
      </w:pPr>
    </w:p>
    <w:tbl>
      <w:tblPr>
        <w:tblpPr w:leftFromText="180" w:rightFromText="180" w:vertAnchor="text" w:horzAnchor="margin" w:tblpY="63"/>
        <w:tblW w:w="8472" w:type="dxa"/>
        <w:tblLook w:val="01E0" w:firstRow="1" w:lastRow="1" w:firstColumn="1" w:lastColumn="1" w:noHBand="0" w:noVBand="0"/>
      </w:tblPr>
      <w:tblGrid>
        <w:gridCol w:w="2660"/>
        <w:gridCol w:w="4111"/>
        <w:gridCol w:w="1701"/>
      </w:tblGrid>
      <w:tr w:rsidR="002409CD" w:rsidRPr="00D61AB0" w:rsidTr="003C4787">
        <w:tc>
          <w:tcPr>
            <w:tcW w:w="2660" w:type="dxa"/>
          </w:tcPr>
          <w:p w:rsidR="002409CD" w:rsidRPr="000037AF" w:rsidRDefault="002409CD" w:rsidP="003C4787">
            <w:pPr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lastRenderedPageBreak/>
              <w:t>Independent Study</w:t>
            </w:r>
            <w:r w:rsidR="006C0FF0">
              <w:rPr>
                <w:rFonts w:ascii="Angsana New" w:hAnsi="Angsana New"/>
                <w:b/>
                <w:bCs/>
              </w:rPr>
              <w:t xml:space="preserve"> </w:t>
            </w:r>
            <w:bookmarkStart w:id="0" w:name="_GoBack"/>
            <w:bookmarkEnd w:id="0"/>
            <w:r w:rsidRPr="000037AF">
              <w:rPr>
                <w:rFonts w:ascii="Angsana New" w:hAnsi="Angsana New"/>
                <w:b/>
                <w:bCs/>
              </w:rPr>
              <w:t>Title</w:t>
            </w:r>
          </w:p>
        </w:tc>
        <w:tc>
          <w:tcPr>
            <w:tcW w:w="5812" w:type="dxa"/>
            <w:gridSpan w:val="2"/>
          </w:tcPr>
          <w:p w:rsidR="002409CD" w:rsidRPr="00BB4471" w:rsidRDefault="00AE637F" w:rsidP="00AE637F">
            <w:pPr>
              <w:autoSpaceDE w:val="0"/>
              <w:autoSpaceDN w:val="0"/>
              <w:adjustRightInd w:val="0"/>
              <w:rPr>
                <w:rFonts w:ascii="Angsana New" w:hAnsi="Angsana New"/>
                <w:sz w:val="20"/>
                <w:szCs w:val="20"/>
              </w:rPr>
            </w:pPr>
            <w:r>
              <w:rPr>
                <w:rFonts w:ascii="Angsana New" w:hAnsi="Angsana New" w:cs="Angsana New"/>
              </w:rPr>
              <w:t>The O</w:t>
            </w:r>
            <w:r w:rsidRPr="00402FFB">
              <w:rPr>
                <w:rFonts w:ascii="Angsana New" w:hAnsi="Angsana New" w:cs="Angsana New"/>
              </w:rPr>
              <w:t xml:space="preserve">perating Guidelines for Collegial Supervision of </w:t>
            </w:r>
            <w:proofErr w:type="spellStart"/>
            <w:r w:rsidRPr="00402FFB">
              <w:rPr>
                <w:rFonts w:ascii="Angsana New" w:hAnsi="Angsana New" w:cs="Angsana New"/>
              </w:rPr>
              <w:t>Thep</w:t>
            </w:r>
            <w:proofErr w:type="spellEnd"/>
            <w:r>
              <w:rPr>
                <w:rFonts w:ascii="Angsana New" w:hAnsi="Angsana New" w:cs="Angsana New"/>
              </w:rPr>
              <w:t xml:space="preserve"> </w:t>
            </w:r>
            <w:proofErr w:type="spellStart"/>
            <w:r>
              <w:rPr>
                <w:rFonts w:ascii="Angsana New" w:hAnsi="Angsana New" w:cs="Angsana New"/>
              </w:rPr>
              <w:t>S</w:t>
            </w:r>
            <w:r w:rsidRPr="00402FFB">
              <w:rPr>
                <w:rFonts w:ascii="Angsana New" w:hAnsi="Angsana New" w:cs="Angsana New"/>
              </w:rPr>
              <w:t>adej</w:t>
            </w:r>
            <w:proofErr w:type="spellEnd"/>
            <w:r>
              <w:rPr>
                <w:rFonts w:ascii="Angsana New" w:hAnsi="Angsana New" w:cs="Angsana New"/>
              </w:rPr>
              <w:t xml:space="preserve"> </w:t>
            </w:r>
            <w:proofErr w:type="spellStart"/>
            <w:r>
              <w:rPr>
                <w:rFonts w:ascii="Angsana New" w:hAnsi="Angsana New" w:cs="Angsana New"/>
              </w:rPr>
              <w:t>Wittaya</w:t>
            </w:r>
            <w:proofErr w:type="spellEnd"/>
            <w:r>
              <w:rPr>
                <w:rFonts w:ascii="Angsana New" w:hAnsi="Angsana New" w:cs="Angsana New"/>
              </w:rPr>
              <w:t xml:space="preserve"> School, </w:t>
            </w:r>
            <w:proofErr w:type="spellStart"/>
            <w:r w:rsidRPr="00402FFB">
              <w:rPr>
                <w:rFonts w:ascii="Angsana New" w:hAnsi="Angsana New" w:cs="Angsana New"/>
              </w:rPr>
              <w:t>Doi</w:t>
            </w:r>
            <w:proofErr w:type="spellEnd"/>
            <w:r>
              <w:rPr>
                <w:rFonts w:ascii="Angsana New" w:hAnsi="Angsana New" w:cs="Angsana New"/>
              </w:rPr>
              <w:t xml:space="preserve"> </w:t>
            </w:r>
            <w:proofErr w:type="spellStart"/>
            <w:r>
              <w:rPr>
                <w:rFonts w:ascii="Angsana New" w:hAnsi="Angsana New" w:cs="Angsana New"/>
              </w:rPr>
              <w:t>S</w:t>
            </w:r>
            <w:r w:rsidRPr="00402FFB">
              <w:rPr>
                <w:rFonts w:ascii="Angsana New" w:hAnsi="Angsana New" w:cs="Angsana New"/>
              </w:rPr>
              <w:t>aket</w:t>
            </w:r>
            <w:proofErr w:type="spellEnd"/>
            <w:r w:rsidRPr="00402FFB">
              <w:rPr>
                <w:rFonts w:ascii="Angsana New" w:hAnsi="Angsana New" w:cs="Angsana New"/>
              </w:rPr>
              <w:t xml:space="preserve"> District,</w:t>
            </w:r>
            <w:r>
              <w:rPr>
                <w:rFonts w:ascii="Angsana New" w:hAnsi="Angsana New" w:cs="Angsana New"/>
              </w:rPr>
              <w:t xml:space="preserve"> </w:t>
            </w:r>
            <w:r w:rsidRPr="00402FFB">
              <w:rPr>
                <w:rFonts w:ascii="Angsana New" w:hAnsi="Angsana New" w:cs="Angsana New"/>
              </w:rPr>
              <w:t>Chiang Mai Province</w:t>
            </w:r>
          </w:p>
        </w:tc>
      </w:tr>
      <w:tr w:rsidR="002409CD" w:rsidRPr="000037AF" w:rsidTr="003C4787">
        <w:trPr>
          <w:trHeight w:val="410"/>
        </w:trPr>
        <w:tc>
          <w:tcPr>
            <w:tcW w:w="2660" w:type="dxa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  <w:b/>
                <w:bCs/>
              </w:rPr>
            </w:pPr>
            <w:r w:rsidRPr="000037AF">
              <w:rPr>
                <w:rFonts w:ascii="Angsana New" w:hAnsi="Angsana New"/>
                <w:b/>
                <w:bCs/>
              </w:rPr>
              <w:t>Author</w:t>
            </w:r>
          </w:p>
        </w:tc>
        <w:tc>
          <w:tcPr>
            <w:tcW w:w="5812" w:type="dxa"/>
            <w:gridSpan w:val="2"/>
          </w:tcPr>
          <w:p w:rsidR="002409CD" w:rsidRDefault="00AE637F" w:rsidP="003C4787">
            <w:pPr>
              <w:pStyle w:val="NoSpacing"/>
              <w:tabs>
                <w:tab w:val="left" w:pos="2835"/>
              </w:tabs>
              <w:rPr>
                <w:rFonts w:ascii="Angsana New" w:hAnsi="Angsana New"/>
                <w:sz w:val="20"/>
                <w:szCs w:val="20"/>
              </w:rPr>
            </w:pPr>
            <w:r w:rsidRPr="00C66704">
              <w:rPr>
                <w:rFonts w:ascii="Angsana New" w:hAnsi="Angsana New"/>
                <w:sz w:val="32"/>
                <w:szCs w:val="32"/>
              </w:rPr>
              <w:t>M</w:t>
            </w:r>
            <w:r>
              <w:rPr>
                <w:rFonts w:ascii="Angsana New" w:hAnsi="Angsana New"/>
                <w:sz w:val="32"/>
                <w:szCs w:val="32"/>
              </w:rPr>
              <w:t xml:space="preserve">rs. </w:t>
            </w:r>
            <w:proofErr w:type="spellStart"/>
            <w:r>
              <w:rPr>
                <w:rFonts w:ascii="Angsana New" w:hAnsi="Angsana New"/>
                <w:sz w:val="32"/>
                <w:szCs w:val="32"/>
              </w:rPr>
              <w:t>Rujira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Angsana New" w:hAnsi="Angsana New"/>
                <w:sz w:val="32"/>
                <w:szCs w:val="32"/>
              </w:rPr>
              <w:t>Yotyoil</w:t>
            </w:r>
            <w:proofErr w:type="spellEnd"/>
          </w:p>
          <w:p w:rsidR="00AE637F" w:rsidRPr="004D0A35" w:rsidRDefault="00AE637F" w:rsidP="003C4787">
            <w:pPr>
              <w:pStyle w:val="NoSpacing"/>
              <w:tabs>
                <w:tab w:val="left" w:pos="2835"/>
              </w:tabs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2409CD" w:rsidRPr="000037AF" w:rsidTr="003C4787">
        <w:tc>
          <w:tcPr>
            <w:tcW w:w="2660" w:type="dxa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  <w:b/>
                <w:bCs/>
                <w:cs/>
              </w:rPr>
            </w:pPr>
            <w:r w:rsidRPr="000037AF">
              <w:rPr>
                <w:rFonts w:ascii="Angsana New" w:hAnsi="Angsana New"/>
                <w:b/>
                <w:bCs/>
              </w:rPr>
              <w:t>Degree</w:t>
            </w:r>
            <w:r w:rsidRPr="000037AF">
              <w:rPr>
                <w:rFonts w:ascii="Angsana New" w:hAnsi="Angsana New"/>
                <w:b/>
                <w:bCs/>
                <w:cs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2409CD" w:rsidRPr="00C7161D" w:rsidRDefault="002409CD" w:rsidP="003C4787">
            <w:pPr>
              <w:spacing w:after="0" w:line="240" w:lineRule="auto"/>
              <w:rPr>
                <w:rFonts w:ascii="Angsana New" w:hAnsi="Angsana New"/>
              </w:rPr>
            </w:pPr>
            <w:r w:rsidRPr="000037AF">
              <w:rPr>
                <w:rFonts w:ascii="Angsana New" w:hAnsi="Angsana New"/>
              </w:rPr>
              <w:t>Master of  Education  (Education</w:t>
            </w:r>
            <w:r>
              <w:rPr>
                <w:rFonts w:ascii="Angsana New" w:hAnsi="Angsana New"/>
              </w:rPr>
              <w:t>)</w:t>
            </w:r>
          </w:p>
          <w:p w:rsidR="002409CD" w:rsidRDefault="002409CD" w:rsidP="003C4787">
            <w:pPr>
              <w:spacing w:after="0" w:line="240" w:lineRule="auto"/>
              <w:jc w:val="both"/>
              <w:rPr>
                <w:rFonts w:ascii="Angsana New" w:hAnsi="Angsana New"/>
                <w:sz w:val="10"/>
                <w:szCs w:val="10"/>
              </w:rPr>
            </w:pPr>
          </w:p>
          <w:p w:rsidR="002409CD" w:rsidRPr="000037AF" w:rsidRDefault="002409CD" w:rsidP="003C4787">
            <w:pPr>
              <w:spacing w:after="0" w:line="240" w:lineRule="auto"/>
              <w:jc w:val="both"/>
              <w:rPr>
                <w:rFonts w:ascii="Angsana New" w:hAnsi="Angsana New"/>
                <w:sz w:val="10"/>
                <w:szCs w:val="10"/>
              </w:rPr>
            </w:pPr>
          </w:p>
        </w:tc>
      </w:tr>
      <w:tr w:rsidR="002409CD" w:rsidRPr="000037AF" w:rsidTr="003C4787">
        <w:tc>
          <w:tcPr>
            <w:tcW w:w="2660" w:type="dxa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Major</w:t>
            </w:r>
          </w:p>
        </w:tc>
        <w:tc>
          <w:tcPr>
            <w:tcW w:w="5812" w:type="dxa"/>
            <w:gridSpan w:val="2"/>
          </w:tcPr>
          <w:p w:rsidR="002409CD" w:rsidRPr="00C66704" w:rsidRDefault="002409CD" w:rsidP="003C4787">
            <w:pPr>
              <w:pStyle w:val="NoSpacing"/>
              <w:tabs>
                <w:tab w:val="left" w:pos="567"/>
                <w:tab w:val="left" w:pos="2835"/>
              </w:tabs>
              <w:rPr>
                <w:rFonts w:ascii="Angsana New" w:hAnsi="Angsana New"/>
                <w:sz w:val="32"/>
                <w:szCs w:val="32"/>
              </w:rPr>
            </w:pPr>
            <w:r w:rsidRPr="00C66704">
              <w:rPr>
                <w:rFonts w:ascii="Angsana New" w:hAnsi="Angsana New"/>
                <w:sz w:val="32"/>
                <w:szCs w:val="32"/>
              </w:rPr>
              <w:t>Education</w:t>
            </w:r>
            <w:r>
              <w:rPr>
                <w:rFonts w:ascii="Angsana New" w:hAnsi="Angsana New"/>
                <w:sz w:val="32"/>
                <w:szCs w:val="32"/>
              </w:rPr>
              <w:t xml:space="preserve">al </w:t>
            </w:r>
            <w:r w:rsidRPr="00C66704">
              <w:rPr>
                <w:rFonts w:ascii="Angsana New" w:hAnsi="Angsana New"/>
                <w:sz w:val="32"/>
                <w:szCs w:val="32"/>
              </w:rPr>
              <w:t>Administration</w:t>
            </w:r>
          </w:p>
          <w:p w:rsidR="002409CD" w:rsidRDefault="002409CD" w:rsidP="003C4787">
            <w:pPr>
              <w:spacing w:after="0" w:line="240" w:lineRule="auto"/>
              <w:rPr>
                <w:rFonts w:ascii="Angsana New" w:hAnsi="Angsana New"/>
                <w:sz w:val="10"/>
                <w:szCs w:val="10"/>
              </w:rPr>
            </w:pPr>
          </w:p>
          <w:p w:rsidR="002409CD" w:rsidRPr="00C7161D" w:rsidRDefault="002409CD" w:rsidP="003C4787">
            <w:pPr>
              <w:spacing w:after="0" w:line="240" w:lineRule="auto"/>
              <w:rPr>
                <w:rFonts w:ascii="Angsana New" w:hAnsi="Angsana New"/>
                <w:sz w:val="10"/>
                <w:szCs w:val="10"/>
              </w:rPr>
            </w:pPr>
          </w:p>
        </w:tc>
      </w:tr>
      <w:tr w:rsidR="002409CD" w:rsidRPr="000037AF" w:rsidTr="003C4787">
        <w:tc>
          <w:tcPr>
            <w:tcW w:w="2660" w:type="dxa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  <w:b/>
                <w:bCs/>
                <w:cs/>
              </w:rPr>
            </w:pPr>
            <w:r w:rsidRPr="000037AF">
              <w:rPr>
                <w:rFonts w:ascii="Angsana New" w:hAnsi="Angsana New"/>
                <w:b/>
                <w:bCs/>
              </w:rPr>
              <w:t>Advisory Committee</w:t>
            </w:r>
          </w:p>
        </w:tc>
        <w:tc>
          <w:tcPr>
            <w:tcW w:w="4111" w:type="dxa"/>
            <w:shd w:val="clear" w:color="auto" w:fill="auto"/>
          </w:tcPr>
          <w:p w:rsidR="002409CD" w:rsidRPr="00A904BF" w:rsidRDefault="002409CD" w:rsidP="003C4787">
            <w:pPr>
              <w:tabs>
                <w:tab w:val="right" w:pos="3895"/>
              </w:tabs>
              <w:spacing w:after="0" w:line="240" w:lineRule="auto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Lect. Dr. </w:t>
            </w:r>
            <w:proofErr w:type="spellStart"/>
            <w:r w:rsidRPr="00C66704">
              <w:rPr>
                <w:rFonts w:ascii="Angsana New" w:hAnsi="Angsana New"/>
              </w:rPr>
              <w:t>Yongyouth</w:t>
            </w:r>
            <w:proofErr w:type="spellEnd"/>
            <w:r>
              <w:rPr>
                <w:rFonts w:ascii="Angsana New" w:hAnsi="Angsana New"/>
              </w:rPr>
              <w:t xml:space="preserve">  </w:t>
            </w:r>
            <w:r w:rsidR="00AE637F">
              <w:rPr>
                <w:rFonts w:ascii="Angsana New" w:hAnsi="Angsana New"/>
              </w:rPr>
              <w:t xml:space="preserve">            </w:t>
            </w:r>
            <w:proofErr w:type="spellStart"/>
            <w:r w:rsidRPr="00C66704">
              <w:rPr>
                <w:rFonts w:ascii="Angsana New" w:hAnsi="Angsana New"/>
              </w:rPr>
              <w:t>Yaboonthong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  <w:color w:val="000000"/>
              </w:rPr>
            </w:pPr>
            <w:r w:rsidRPr="000037AF">
              <w:rPr>
                <w:rFonts w:ascii="Angsana New" w:hAnsi="Angsana New"/>
              </w:rPr>
              <w:t>Advisor</w:t>
            </w:r>
          </w:p>
        </w:tc>
      </w:tr>
      <w:tr w:rsidR="002409CD" w:rsidRPr="000037AF" w:rsidTr="003C4787">
        <w:tc>
          <w:tcPr>
            <w:tcW w:w="2660" w:type="dxa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:rsidR="002409CD" w:rsidRPr="00A904BF" w:rsidRDefault="002409CD" w:rsidP="003C4787">
            <w:pPr>
              <w:spacing w:after="0" w:line="240" w:lineRule="auto"/>
              <w:rPr>
                <w:rFonts w:ascii="Angsana New" w:hAnsi="Angsana New"/>
              </w:rPr>
            </w:pPr>
            <w:r w:rsidRPr="00C66704">
              <w:rPr>
                <w:rFonts w:ascii="Angsana New" w:hAnsi="Angsana New"/>
              </w:rPr>
              <w:t xml:space="preserve">Assoc. Prof. Dr. </w:t>
            </w:r>
            <w:proofErr w:type="spellStart"/>
            <w:r w:rsidRPr="00C66704">
              <w:rPr>
                <w:rFonts w:ascii="Angsana New" w:hAnsi="Angsana New"/>
              </w:rPr>
              <w:t>Choocheep</w:t>
            </w:r>
            <w:proofErr w:type="spellEnd"/>
            <w:r>
              <w:rPr>
                <w:rFonts w:ascii="Angsana New" w:hAnsi="Angsana New"/>
              </w:rPr>
              <w:t xml:space="preserve"> </w:t>
            </w:r>
            <w:r w:rsidR="00AE637F">
              <w:rPr>
                <w:rFonts w:ascii="Angsana New" w:hAnsi="Angsana New"/>
              </w:rPr>
              <w:t xml:space="preserve">  </w:t>
            </w:r>
            <w:proofErr w:type="spellStart"/>
            <w:r w:rsidRPr="00C66704">
              <w:rPr>
                <w:rFonts w:ascii="Angsana New" w:hAnsi="Angsana New"/>
              </w:rPr>
              <w:t>Puthaprasert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409CD" w:rsidRPr="000037AF" w:rsidRDefault="002409CD" w:rsidP="003C4787">
            <w:pPr>
              <w:spacing w:after="0" w:line="240" w:lineRule="auto"/>
              <w:rPr>
                <w:rFonts w:ascii="Angsana New" w:hAnsi="Angsana New"/>
              </w:rPr>
            </w:pPr>
            <w:r>
              <w:rPr>
                <w:rFonts w:ascii="Angsana New" w:hAnsi="Angsana New"/>
                <w:color w:val="000000"/>
              </w:rPr>
              <w:t>Co-advisor</w:t>
            </w:r>
          </w:p>
        </w:tc>
      </w:tr>
    </w:tbl>
    <w:p w:rsidR="002409CD" w:rsidRDefault="002409CD" w:rsidP="002409CD">
      <w:pPr>
        <w:spacing w:after="0" w:line="240" w:lineRule="auto"/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9069E9" w:rsidRPr="00AE637F" w:rsidRDefault="009069E9" w:rsidP="00FD6E66">
      <w:pPr>
        <w:pStyle w:val="ListParagraph"/>
        <w:tabs>
          <w:tab w:val="left" w:pos="567"/>
          <w:tab w:val="left" w:pos="2835"/>
        </w:tabs>
        <w:spacing w:line="240" w:lineRule="auto"/>
        <w:ind w:left="42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E637F">
        <w:rPr>
          <w:rFonts w:ascii="Angsana New" w:hAnsi="Angsana New" w:cs="Angsana New"/>
          <w:b/>
          <w:bCs/>
          <w:sz w:val="36"/>
          <w:szCs w:val="36"/>
        </w:rPr>
        <w:t>ABSTRACT</w:t>
      </w:r>
    </w:p>
    <w:p w:rsidR="00F24282" w:rsidRDefault="00F24282" w:rsidP="00AE637F">
      <w:pPr>
        <w:pStyle w:val="NoSpacing"/>
        <w:tabs>
          <w:tab w:val="left" w:pos="6804"/>
        </w:tabs>
        <w:spacing w:before="240"/>
        <w:ind w:firstLine="56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This independent study has </w:t>
      </w:r>
      <w:r>
        <w:rPr>
          <w:rFonts w:ascii="AngsanaUPC" w:hAnsi="AngsanaUPC" w:cs="AngsanaUPC" w:hint="cs"/>
          <w:sz w:val="32"/>
          <w:szCs w:val="32"/>
          <w:cs/>
        </w:rPr>
        <w:t xml:space="preserve">2 </w:t>
      </w:r>
      <w:r>
        <w:rPr>
          <w:rFonts w:ascii="AngsanaUPC" w:hAnsi="AngsanaUPC" w:cs="AngsanaUPC"/>
          <w:sz w:val="32"/>
          <w:szCs w:val="32"/>
        </w:rPr>
        <w:t xml:space="preserve">objectives which are </w:t>
      </w:r>
      <w:r>
        <w:rPr>
          <w:rFonts w:ascii="AngsanaUPC" w:hAnsi="AngsanaUPC" w:cs="AngsanaUPC" w:hint="cs"/>
          <w:sz w:val="32"/>
          <w:szCs w:val="32"/>
          <w:cs/>
        </w:rPr>
        <w:t>1)</w:t>
      </w:r>
      <w:r>
        <w:rPr>
          <w:rFonts w:ascii="AngsanaUPC" w:hAnsi="AngsanaUPC" w:cs="AngsanaUPC"/>
          <w:sz w:val="32"/>
          <w:szCs w:val="32"/>
        </w:rPr>
        <w:t xml:space="preserve"> to study </w:t>
      </w:r>
      <w:r w:rsidRPr="00E21AE6">
        <w:rPr>
          <w:rFonts w:ascii="AngsanaUPC" w:hAnsi="AngsanaUPC" w:cs="AngsanaUPC"/>
          <w:sz w:val="32"/>
          <w:szCs w:val="32"/>
        </w:rPr>
        <w:t>the problem and solution guideline</w:t>
      </w:r>
      <w:r w:rsidRPr="006E55A2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of  collegial supervision in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Thep</w:t>
      </w:r>
      <w:proofErr w:type="spellEnd"/>
      <w:r w:rsidR="002A32F3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Sadej</w:t>
      </w:r>
      <w:proofErr w:type="spellEnd"/>
      <w:r w:rsidR="002A32F3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W</w:t>
      </w:r>
      <w:r>
        <w:rPr>
          <w:rFonts w:ascii="AngsanaUPC" w:hAnsi="AngsanaUPC" w:cs="AngsanaUPC"/>
          <w:sz w:val="28"/>
          <w:szCs w:val="32"/>
        </w:rPr>
        <w:t>ittaya</w:t>
      </w:r>
      <w:proofErr w:type="spellEnd"/>
      <w:r>
        <w:rPr>
          <w:rFonts w:ascii="AngsanaUPC" w:hAnsi="AngsanaUPC" w:cs="AngsanaUPC"/>
          <w:sz w:val="28"/>
          <w:szCs w:val="32"/>
        </w:rPr>
        <w:t xml:space="preserve"> </w:t>
      </w:r>
      <w:r w:rsidR="00265406">
        <w:rPr>
          <w:rFonts w:ascii="AngsanaUPC" w:hAnsi="AngsanaUPC" w:cs="AngsanaUPC"/>
          <w:sz w:val="28"/>
          <w:szCs w:val="32"/>
        </w:rPr>
        <w:t>School,</w:t>
      </w:r>
      <w:r w:rsidR="0078424F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Doi</w:t>
      </w:r>
      <w:proofErr w:type="spellEnd"/>
      <w:r w:rsidR="002A32F3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</w:t>
      </w:r>
      <w:r w:rsidRPr="00E21AE6">
        <w:rPr>
          <w:rFonts w:ascii="AngsanaUPC" w:hAnsi="AngsanaUPC" w:cs="AngsanaUPC"/>
          <w:sz w:val="28"/>
          <w:szCs w:val="32"/>
        </w:rPr>
        <w:t>aket</w:t>
      </w:r>
      <w:proofErr w:type="spellEnd"/>
      <w:r w:rsidRPr="00E21AE6">
        <w:rPr>
          <w:rFonts w:ascii="AngsanaUPC" w:hAnsi="AngsanaUPC" w:cs="AngsanaUPC"/>
          <w:sz w:val="28"/>
          <w:szCs w:val="32"/>
        </w:rPr>
        <w:t xml:space="preserve"> District, </w:t>
      </w:r>
      <w:r w:rsidR="00046452">
        <w:rPr>
          <w:rFonts w:ascii="AngsanaUPC" w:hAnsi="AngsanaUPC" w:cs="AngsanaUPC"/>
          <w:sz w:val="28"/>
          <w:szCs w:val="32"/>
        </w:rPr>
        <w:t xml:space="preserve">Chiang Mai </w:t>
      </w:r>
      <w:r w:rsidRPr="00E21AE6">
        <w:rPr>
          <w:rFonts w:ascii="AngsanaUPC" w:hAnsi="AngsanaUPC" w:cs="AngsanaUPC"/>
          <w:sz w:val="28"/>
          <w:szCs w:val="32"/>
        </w:rPr>
        <w:t>Province</w:t>
      </w:r>
      <w:r>
        <w:rPr>
          <w:rFonts w:ascii="AngsanaUPC" w:hAnsi="AngsanaUPC" w:cs="AngsanaUPC"/>
          <w:sz w:val="28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and </w:t>
      </w:r>
      <w:r>
        <w:rPr>
          <w:rFonts w:ascii="AngsanaUPC" w:hAnsi="AngsanaUPC" w:cs="AngsanaUPC" w:hint="cs"/>
          <w:sz w:val="32"/>
          <w:szCs w:val="32"/>
          <w:cs/>
        </w:rPr>
        <w:t>2)</w:t>
      </w:r>
      <w:r>
        <w:rPr>
          <w:rFonts w:ascii="AngsanaUPC" w:hAnsi="AngsanaUPC" w:cs="AngsanaUPC"/>
          <w:sz w:val="32"/>
          <w:szCs w:val="32"/>
        </w:rPr>
        <w:t xml:space="preserve"> to study the guidelines </w:t>
      </w:r>
      <w:r w:rsidRPr="00946EC6">
        <w:rPr>
          <w:rFonts w:ascii="AngsanaUPC" w:hAnsi="AngsanaUPC" w:cs="AngsanaUPC"/>
          <w:sz w:val="32"/>
          <w:szCs w:val="32"/>
        </w:rPr>
        <w:t xml:space="preserve">for Collegial Supervision </w:t>
      </w:r>
      <w:r>
        <w:rPr>
          <w:rFonts w:ascii="AngsanaUPC" w:hAnsi="AngsanaUPC" w:cs="AngsanaUPC"/>
          <w:sz w:val="32"/>
          <w:szCs w:val="32"/>
        </w:rPr>
        <w:t xml:space="preserve">in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Thep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Sadej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Wittaya</w:t>
      </w:r>
      <w:proofErr w:type="spellEnd"/>
      <w:r w:rsidR="00F82D2D">
        <w:rPr>
          <w:rFonts w:ascii="AngsanaUPC" w:hAnsi="AngsanaUPC" w:cs="AngsanaUPC"/>
          <w:sz w:val="28"/>
          <w:szCs w:val="32"/>
        </w:rPr>
        <w:t xml:space="preserve"> School,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Doi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</w:t>
      </w:r>
      <w:r w:rsidRPr="00E21AE6">
        <w:rPr>
          <w:rFonts w:ascii="AngsanaUPC" w:hAnsi="AngsanaUPC" w:cs="AngsanaUPC"/>
          <w:sz w:val="28"/>
          <w:szCs w:val="32"/>
        </w:rPr>
        <w:t>aket</w:t>
      </w:r>
      <w:proofErr w:type="spellEnd"/>
      <w:r w:rsidRPr="00E21AE6">
        <w:rPr>
          <w:rFonts w:ascii="AngsanaUPC" w:hAnsi="AngsanaUPC" w:cs="AngsanaUPC"/>
          <w:sz w:val="28"/>
          <w:szCs w:val="32"/>
        </w:rPr>
        <w:t xml:space="preserve"> District, Chiang Mai Province</w:t>
      </w:r>
      <w:r>
        <w:rPr>
          <w:rFonts w:ascii="AngsanaUPC" w:hAnsi="AngsanaUPC" w:cs="AngsanaUPC"/>
          <w:sz w:val="32"/>
          <w:szCs w:val="32"/>
        </w:rPr>
        <w:t xml:space="preserve"> There are 3 procedures of this study. </w:t>
      </w:r>
      <w:r>
        <w:rPr>
          <w:rFonts w:ascii="AngsanaUPC" w:hAnsi="AngsanaUPC" w:cs="AngsanaUPC" w:hint="cs"/>
          <w:sz w:val="32"/>
          <w:szCs w:val="32"/>
          <w:cs/>
        </w:rPr>
        <w:t>1)</w:t>
      </w:r>
      <w:r w:rsidR="00572F57">
        <w:rPr>
          <w:rFonts w:ascii="AngsanaUPC" w:hAnsi="AngsanaUPC" w:cs="AngsanaUPC"/>
          <w:sz w:val="32"/>
          <w:szCs w:val="32"/>
        </w:rPr>
        <w:t xml:space="preserve"> S</w:t>
      </w:r>
      <w:r>
        <w:rPr>
          <w:rFonts w:ascii="AngsanaUPC" w:hAnsi="AngsanaUPC" w:cs="AngsanaUPC"/>
          <w:sz w:val="32"/>
          <w:szCs w:val="32"/>
        </w:rPr>
        <w:t>tudy</w:t>
      </w:r>
      <w:r w:rsidR="00001CD4">
        <w:rPr>
          <w:rFonts w:ascii="AngsanaUPC" w:hAnsi="AngsanaUPC" w:cs="AngsanaUPC"/>
          <w:sz w:val="32"/>
          <w:szCs w:val="32"/>
        </w:rPr>
        <w:t>ing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Pr="00E21AE6">
        <w:rPr>
          <w:rFonts w:ascii="AngsanaUPC" w:hAnsi="AngsanaUPC" w:cs="AngsanaUPC"/>
          <w:sz w:val="32"/>
          <w:szCs w:val="32"/>
        </w:rPr>
        <w:t>the problem and solution guideline</w:t>
      </w:r>
      <w:r w:rsidR="00F55F51">
        <w:rPr>
          <w:rFonts w:ascii="AngsanaUPC" w:hAnsi="AngsanaUPC" w:cs="AngsanaUPC"/>
          <w:sz w:val="32"/>
          <w:szCs w:val="32"/>
        </w:rPr>
        <w:t>s</w:t>
      </w:r>
      <w:r w:rsidRPr="006E55A2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of  collegial supervision in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Thep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Sadej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265406">
        <w:rPr>
          <w:rFonts w:ascii="AngsanaUPC" w:hAnsi="AngsanaUPC" w:cs="AngsanaUPC"/>
          <w:sz w:val="28"/>
          <w:szCs w:val="32"/>
        </w:rPr>
        <w:t>Wittaya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School,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Doi</w:t>
      </w:r>
      <w:proofErr w:type="spellEnd"/>
      <w:r w:rsidR="0078424F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</w:t>
      </w:r>
      <w:r w:rsidRPr="00E21AE6">
        <w:rPr>
          <w:rFonts w:ascii="AngsanaUPC" w:hAnsi="AngsanaUPC" w:cs="AngsanaUPC"/>
          <w:sz w:val="28"/>
          <w:szCs w:val="32"/>
        </w:rPr>
        <w:t>aket</w:t>
      </w:r>
      <w:proofErr w:type="spellEnd"/>
      <w:r w:rsidRPr="00E21AE6">
        <w:rPr>
          <w:rFonts w:ascii="AngsanaUPC" w:hAnsi="AngsanaUPC" w:cs="AngsanaUPC"/>
          <w:sz w:val="28"/>
          <w:szCs w:val="32"/>
        </w:rPr>
        <w:t xml:space="preserve"> </w:t>
      </w:r>
      <w:r w:rsidR="00F55F51">
        <w:rPr>
          <w:rFonts w:ascii="AngsanaUPC" w:hAnsi="AngsanaUPC" w:cs="AngsanaUPC"/>
          <w:sz w:val="28"/>
          <w:szCs w:val="32"/>
        </w:rPr>
        <w:t xml:space="preserve"> </w:t>
      </w:r>
      <w:r w:rsidRPr="00E21AE6">
        <w:rPr>
          <w:rFonts w:ascii="AngsanaUPC" w:hAnsi="AngsanaUPC" w:cs="AngsanaUPC"/>
          <w:sz w:val="28"/>
          <w:szCs w:val="32"/>
        </w:rPr>
        <w:t>District, Chiang Mai Province</w:t>
      </w:r>
      <w:r>
        <w:rPr>
          <w:rFonts w:ascii="AngsanaUPC" w:hAnsi="AngsanaUPC" w:cs="AngsanaUPC"/>
          <w:sz w:val="32"/>
          <w:szCs w:val="32"/>
        </w:rPr>
        <w:t xml:space="preserve"> The population</w:t>
      </w:r>
      <w:r w:rsidR="006472C8">
        <w:rPr>
          <w:rFonts w:ascii="AngsanaUPC" w:hAnsi="AngsanaUPC" w:cs="AngsanaUPC"/>
          <w:sz w:val="32"/>
          <w:szCs w:val="32"/>
        </w:rPr>
        <w:t>s</w:t>
      </w:r>
      <w:r>
        <w:rPr>
          <w:rFonts w:ascii="AngsanaUPC" w:hAnsi="AngsanaUPC" w:cs="AngsanaUPC"/>
          <w:sz w:val="32"/>
          <w:szCs w:val="32"/>
        </w:rPr>
        <w:t xml:space="preserve"> used in this study were</w:t>
      </w:r>
      <w:r w:rsidRPr="00E21AE6">
        <w:rPr>
          <w:rFonts w:ascii="AngsanaUPC" w:eastAsia="Calibri" w:hAnsi="AngsanaUPC" w:cs="AngsanaUPC"/>
          <w:sz w:val="32"/>
          <w:szCs w:val="32"/>
        </w:rPr>
        <w:t xml:space="preserve"> </w:t>
      </w:r>
      <w:r w:rsidRPr="00E21AE6">
        <w:rPr>
          <w:rFonts w:ascii="AngsanaUPC" w:hAnsi="AngsanaUPC" w:cs="AngsanaUPC"/>
          <w:sz w:val="32"/>
          <w:szCs w:val="32"/>
        </w:rPr>
        <w:t xml:space="preserve"> school principal</w:t>
      </w:r>
      <w:r>
        <w:rPr>
          <w:rFonts w:ascii="AngsanaUPC" w:hAnsi="AngsanaUPC" w:cs="AngsanaUPC"/>
          <w:sz w:val="32"/>
          <w:szCs w:val="32"/>
        </w:rPr>
        <w:t xml:space="preserve">, vise-principal and teachers of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Thep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Sadej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W</w:t>
      </w:r>
      <w:r w:rsidRPr="00E21AE6">
        <w:rPr>
          <w:rFonts w:ascii="AngsanaUPC" w:hAnsi="AngsanaUPC" w:cs="AngsanaUPC"/>
          <w:sz w:val="28"/>
          <w:szCs w:val="32"/>
        </w:rPr>
        <w:t>ittaya</w:t>
      </w:r>
      <w:proofErr w:type="spellEnd"/>
      <w:r w:rsidRPr="00E21AE6">
        <w:rPr>
          <w:rFonts w:ascii="AngsanaUPC" w:hAnsi="AngsanaUPC" w:cs="AngsanaUPC"/>
          <w:sz w:val="28"/>
          <w:szCs w:val="32"/>
        </w:rPr>
        <w:t xml:space="preserve"> </w:t>
      </w:r>
      <w:r>
        <w:rPr>
          <w:rFonts w:ascii="AngsanaUPC" w:hAnsi="AngsanaUPC" w:cs="AngsanaUPC"/>
          <w:sz w:val="28"/>
          <w:szCs w:val="32"/>
        </w:rPr>
        <w:t xml:space="preserve"> </w:t>
      </w:r>
      <w:r w:rsidRPr="00E21AE6">
        <w:rPr>
          <w:rFonts w:ascii="AngsanaUPC" w:hAnsi="AngsanaUPC" w:cs="AngsanaUPC"/>
          <w:sz w:val="28"/>
          <w:szCs w:val="32"/>
        </w:rPr>
        <w:t>School</w:t>
      </w:r>
      <w:r>
        <w:rPr>
          <w:rFonts w:ascii="AngsanaUPC" w:hAnsi="AngsanaUPC" w:cs="AngsanaUPC"/>
          <w:sz w:val="32"/>
          <w:szCs w:val="32"/>
        </w:rPr>
        <w:t xml:space="preserve"> in the academic year </w:t>
      </w:r>
      <w:r w:rsidR="003975AE">
        <w:rPr>
          <w:rFonts w:ascii="AngsanaUPC" w:hAnsi="AngsanaUPC" w:cs="AngsanaUPC" w:hint="cs"/>
          <w:sz w:val="32"/>
          <w:szCs w:val="32"/>
          <w:cs/>
        </w:rPr>
        <w:t>2</w:t>
      </w:r>
      <w:r w:rsidR="003975AE">
        <w:rPr>
          <w:rFonts w:ascii="AngsanaUPC" w:hAnsi="AngsanaUPC" w:cs="AngsanaUPC"/>
          <w:sz w:val="32"/>
          <w:szCs w:val="32"/>
        </w:rPr>
        <w:t>014</w:t>
      </w:r>
      <w:r w:rsidR="00B85C8B">
        <w:rPr>
          <w:rFonts w:ascii="AngsanaUPC" w:hAnsi="AngsanaUPC" w:cs="AngsanaUPC"/>
          <w:sz w:val="32"/>
          <w:szCs w:val="32"/>
        </w:rPr>
        <w:t>. The tool</w:t>
      </w:r>
      <w:r>
        <w:rPr>
          <w:rFonts w:ascii="AngsanaUPC" w:hAnsi="AngsanaUPC" w:cs="AngsanaUPC"/>
          <w:sz w:val="32"/>
          <w:szCs w:val="32"/>
        </w:rPr>
        <w:t xml:space="preserve"> used in this study was</w:t>
      </w:r>
      <w:r w:rsidR="00046452">
        <w:rPr>
          <w:rFonts w:ascii="Angsana New" w:hAnsi="Angsana New"/>
          <w:sz w:val="32"/>
          <w:szCs w:val="32"/>
        </w:rPr>
        <w:t xml:space="preserve"> </w:t>
      </w:r>
      <w:r w:rsidRPr="00C66704">
        <w:rPr>
          <w:rFonts w:ascii="Angsana New" w:hAnsi="Angsana New"/>
          <w:sz w:val="32"/>
          <w:szCs w:val="32"/>
        </w:rPr>
        <w:t>questionnaire and the data was analyzed by inductive inference</w:t>
      </w:r>
      <w:r>
        <w:rPr>
          <w:rFonts w:ascii="AngsanaUPC" w:hAnsi="AngsanaUPC" w:cs="AngsanaUPC"/>
          <w:sz w:val="32"/>
          <w:szCs w:val="32"/>
        </w:rPr>
        <w:t xml:space="preserve">. </w:t>
      </w:r>
      <w:r>
        <w:rPr>
          <w:rFonts w:ascii="AngsanaUPC" w:hAnsi="AngsanaUPC" w:cs="AngsanaUPC" w:hint="cs"/>
          <w:sz w:val="32"/>
          <w:szCs w:val="32"/>
          <w:cs/>
        </w:rPr>
        <w:t>2)</w:t>
      </w:r>
      <w:r w:rsidR="00572F57">
        <w:rPr>
          <w:rFonts w:ascii="AngsanaUPC" w:hAnsi="AngsanaUPC" w:cs="AngsanaUPC"/>
          <w:sz w:val="32"/>
          <w:szCs w:val="32"/>
        </w:rPr>
        <w:t xml:space="preserve"> S</w:t>
      </w:r>
      <w:r>
        <w:rPr>
          <w:rFonts w:ascii="AngsanaUPC" w:hAnsi="AngsanaUPC" w:cs="AngsanaUPC"/>
          <w:sz w:val="32"/>
          <w:szCs w:val="32"/>
        </w:rPr>
        <w:t>tudy</w:t>
      </w:r>
      <w:r w:rsidR="00001CD4">
        <w:rPr>
          <w:rFonts w:ascii="AngsanaUPC" w:hAnsi="AngsanaUPC" w:cs="AngsanaUPC"/>
          <w:sz w:val="32"/>
          <w:szCs w:val="32"/>
        </w:rPr>
        <w:t>ing</w:t>
      </w:r>
      <w:r>
        <w:rPr>
          <w:rFonts w:ascii="AngsanaUPC" w:hAnsi="AngsanaUPC" w:cs="AngsanaUPC"/>
          <w:sz w:val="32"/>
          <w:szCs w:val="32"/>
        </w:rPr>
        <w:t xml:space="preserve"> and draft the guidelines</w:t>
      </w:r>
      <w:r w:rsidR="00F82D2D">
        <w:rPr>
          <w:rFonts w:ascii="AngsanaUPC" w:hAnsi="AngsanaUPC" w:cs="AngsanaUPC"/>
          <w:sz w:val="32"/>
          <w:szCs w:val="32"/>
        </w:rPr>
        <w:t xml:space="preserve"> </w:t>
      </w:r>
      <w:r w:rsidR="00DA46A1">
        <w:rPr>
          <w:rFonts w:ascii="AngsanaUPC" w:hAnsi="AngsanaUPC" w:cs="AngsanaUPC"/>
          <w:sz w:val="32"/>
          <w:szCs w:val="32"/>
        </w:rPr>
        <w:t>for collegial s</w:t>
      </w:r>
      <w:r w:rsidRPr="00946EC6">
        <w:rPr>
          <w:rFonts w:ascii="AngsanaUPC" w:hAnsi="AngsanaUPC" w:cs="AngsanaUPC"/>
          <w:sz w:val="32"/>
          <w:szCs w:val="32"/>
        </w:rPr>
        <w:t xml:space="preserve">upervision </w:t>
      </w:r>
      <w:r>
        <w:rPr>
          <w:rFonts w:ascii="AngsanaUPC" w:hAnsi="AngsanaUPC" w:cs="AngsanaUPC"/>
          <w:sz w:val="32"/>
          <w:szCs w:val="32"/>
        </w:rPr>
        <w:t xml:space="preserve">in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Thep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Sadej</w:t>
      </w:r>
      <w:proofErr w:type="spellEnd"/>
      <w:r w:rsidR="00265406">
        <w:rPr>
          <w:rFonts w:ascii="AngsanaUPC" w:hAnsi="AngsanaUPC" w:cs="AngsanaUPC"/>
          <w:sz w:val="28"/>
          <w:szCs w:val="32"/>
        </w:rPr>
        <w:t xml:space="preserve"> </w:t>
      </w:r>
      <w:proofErr w:type="spellStart"/>
      <w:r w:rsidR="00F82D2D">
        <w:rPr>
          <w:rFonts w:ascii="AngsanaUPC" w:hAnsi="AngsanaUPC" w:cs="AngsanaUPC"/>
          <w:sz w:val="28"/>
          <w:szCs w:val="32"/>
        </w:rPr>
        <w:t>W</w:t>
      </w:r>
      <w:r w:rsidRPr="00E21AE6">
        <w:rPr>
          <w:rFonts w:ascii="AngsanaUPC" w:hAnsi="AngsanaUPC" w:cs="AngsanaUPC"/>
          <w:sz w:val="28"/>
          <w:szCs w:val="32"/>
        </w:rPr>
        <w:t>ittaya</w:t>
      </w:r>
      <w:proofErr w:type="spellEnd"/>
      <w:r w:rsidRPr="00E21AE6">
        <w:rPr>
          <w:rFonts w:ascii="AngsanaUPC" w:hAnsi="AngsanaUPC" w:cs="AngsanaUPC"/>
          <w:sz w:val="28"/>
          <w:szCs w:val="32"/>
        </w:rPr>
        <w:t xml:space="preserve"> </w:t>
      </w:r>
      <w:r>
        <w:rPr>
          <w:rFonts w:ascii="AngsanaUPC" w:hAnsi="AngsanaUPC" w:cs="AngsanaUPC"/>
          <w:sz w:val="28"/>
          <w:szCs w:val="32"/>
        </w:rPr>
        <w:t xml:space="preserve"> </w:t>
      </w:r>
      <w:r w:rsidRPr="00E21AE6">
        <w:rPr>
          <w:rFonts w:ascii="AngsanaUPC" w:hAnsi="AngsanaUPC" w:cs="AngsanaUPC"/>
          <w:sz w:val="28"/>
          <w:szCs w:val="32"/>
        </w:rPr>
        <w:t>School</w:t>
      </w:r>
      <w:r>
        <w:rPr>
          <w:rFonts w:ascii="AngsanaUPC" w:hAnsi="AngsanaUPC" w:cs="AngsanaUPC"/>
          <w:sz w:val="32"/>
          <w:szCs w:val="32"/>
        </w:rPr>
        <w:t>. The populations used in this study were</w:t>
      </w:r>
      <w:r w:rsidRPr="000433AA">
        <w:rPr>
          <w:rFonts w:ascii="AngsanaUPC" w:hAnsi="AngsanaUPC" w:cs="AngsanaUPC"/>
          <w:sz w:val="32"/>
          <w:szCs w:val="32"/>
        </w:rPr>
        <w:t xml:space="preserve"> the director</w:t>
      </w:r>
      <w:r w:rsidR="00C76192">
        <w:rPr>
          <w:rFonts w:ascii="AngsanaUPC" w:hAnsi="AngsanaUPC" w:cs="AngsanaUPC"/>
          <w:sz w:val="32"/>
          <w:szCs w:val="32"/>
        </w:rPr>
        <w:t>s of the school, who have</w:t>
      </w:r>
      <w:r w:rsidRPr="000433AA">
        <w:rPr>
          <w:rFonts w:ascii="AngsanaUPC" w:hAnsi="AngsanaUPC" w:cs="AngsanaUPC"/>
          <w:sz w:val="32"/>
          <w:szCs w:val="32"/>
        </w:rPr>
        <w:t xml:space="preserve"> won the primary prize for excellent administration in both primary and e</w:t>
      </w:r>
      <w:r w:rsidR="00F82D2D">
        <w:rPr>
          <w:rFonts w:ascii="AngsanaUPC" w:hAnsi="AngsanaUPC" w:cs="AngsanaUPC"/>
          <w:sz w:val="32"/>
          <w:szCs w:val="32"/>
        </w:rPr>
        <w:t>lementary level from the Chiang M</w:t>
      </w:r>
      <w:r w:rsidRPr="000433AA">
        <w:rPr>
          <w:rFonts w:ascii="AngsanaUPC" w:hAnsi="AngsanaUPC" w:cs="AngsanaUPC"/>
          <w:sz w:val="32"/>
          <w:szCs w:val="32"/>
        </w:rPr>
        <w:t>ai Primary Education Service Area 1.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85C8B">
        <w:rPr>
          <w:rFonts w:ascii="AngsanaUPC" w:hAnsi="AngsanaUPC" w:cs="AngsanaUPC"/>
          <w:sz w:val="32"/>
          <w:szCs w:val="32"/>
        </w:rPr>
        <w:t>The tool used in this study was</w:t>
      </w:r>
      <w:r w:rsidR="00046452">
        <w:rPr>
          <w:rFonts w:ascii="AngsanaUPC" w:hAnsi="AngsanaUPC" w:cs="AngsanaUPC"/>
          <w:sz w:val="32"/>
          <w:szCs w:val="32"/>
        </w:rPr>
        <w:t xml:space="preserve"> </w:t>
      </w:r>
      <w:r w:rsidRPr="00C66704">
        <w:rPr>
          <w:rFonts w:ascii="Angsana New" w:hAnsi="Angsana New"/>
          <w:sz w:val="32"/>
          <w:szCs w:val="32"/>
        </w:rPr>
        <w:t>questionnaire and the data was analyzed by inductive inference</w:t>
      </w:r>
      <w:r>
        <w:rPr>
          <w:rFonts w:ascii="AngsanaUPC" w:hAnsi="AngsanaUPC" w:cs="AngsanaUPC"/>
          <w:sz w:val="32"/>
          <w:szCs w:val="32"/>
        </w:rPr>
        <w:t xml:space="preserve">. </w:t>
      </w:r>
      <w:r>
        <w:rPr>
          <w:rFonts w:ascii="AngsanaUPC" w:hAnsi="AngsanaUPC" w:cs="AngsanaUPC" w:hint="cs"/>
          <w:sz w:val="32"/>
          <w:szCs w:val="32"/>
          <w:cs/>
        </w:rPr>
        <w:t>3)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001CD4">
        <w:rPr>
          <w:rFonts w:ascii="AngsanaUPC" w:hAnsi="AngsanaUPC" w:cs="AngsanaUPC"/>
          <w:sz w:val="32"/>
          <w:szCs w:val="32"/>
        </w:rPr>
        <w:t xml:space="preserve">To </w:t>
      </w:r>
      <w:r>
        <w:rPr>
          <w:rFonts w:ascii="AngsanaUPC" w:hAnsi="AngsanaUPC" w:cs="AngsanaUPC"/>
          <w:sz w:val="32"/>
          <w:szCs w:val="32"/>
        </w:rPr>
        <w:t>examine the guideline of collegial supervision. The populations for this study were 5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93209">
        <w:rPr>
          <w:rFonts w:ascii="AngsanaUPC" w:hAnsi="AngsanaUPC" w:cs="AngsanaUPC"/>
          <w:sz w:val="32"/>
          <w:szCs w:val="32"/>
        </w:rPr>
        <w:t>experts and the tool</w:t>
      </w:r>
      <w:r>
        <w:rPr>
          <w:rFonts w:ascii="AngsanaUPC" w:hAnsi="AngsanaUPC" w:cs="AngsanaUPC"/>
          <w:sz w:val="32"/>
          <w:szCs w:val="32"/>
        </w:rPr>
        <w:t xml:space="preserve"> used in this study was the </w:t>
      </w:r>
      <w:r w:rsidRPr="00C66704">
        <w:rPr>
          <w:rFonts w:ascii="Angsana New" w:hAnsi="Angsana New"/>
          <w:sz w:val="32"/>
          <w:szCs w:val="32"/>
        </w:rPr>
        <w:t>examination form of possibility, suitability, and usefulness</w:t>
      </w:r>
      <w:r w:rsidR="00046452"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UPC" w:hAnsi="AngsanaUPC" w:cs="AngsanaUPC"/>
          <w:sz w:val="32"/>
          <w:szCs w:val="32"/>
        </w:rPr>
        <w:t xml:space="preserve">The data was analyzed by using average </w:t>
      </w:r>
      <w:r>
        <w:rPr>
          <w:rFonts w:ascii="AngsanaUPC" w:hAnsi="AngsanaUPC" w:cs="AngsanaUPC" w:hint="cs"/>
          <w:sz w:val="32"/>
          <w:szCs w:val="32"/>
          <w:cs/>
        </w:rPr>
        <w:t>(</w:t>
      </w:r>
      <w:r w:rsidRPr="00327FC2">
        <w:rPr>
          <w:rFonts w:cs="Times New Roman"/>
          <w:szCs w:val="24"/>
          <w:cs/>
        </w:rPr>
        <w:t>µ</w:t>
      </w:r>
      <w:r>
        <w:rPr>
          <w:rFonts w:ascii="AngsanaUPC" w:hAnsi="AngsanaUPC" w:cs="AngsanaUPC"/>
          <w:sz w:val="32"/>
          <w:szCs w:val="32"/>
          <w:cs/>
        </w:rPr>
        <w:t>)</w:t>
      </w:r>
      <w:r w:rsidR="009A7B0D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/>
          <w:sz w:val="32"/>
          <w:szCs w:val="32"/>
        </w:rPr>
        <w:t xml:space="preserve">and standard deviation </w:t>
      </w:r>
      <w:r w:rsidRPr="00D86567">
        <w:rPr>
          <w:rFonts w:ascii="AngsanaUPC" w:hAnsi="AngsanaUPC" w:cs="AngsanaUPC"/>
          <w:sz w:val="32"/>
          <w:szCs w:val="32"/>
          <w:cs/>
        </w:rPr>
        <w:t>(</w:t>
      </w:r>
      <w:r w:rsidRPr="00327FC2">
        <w:rPr>
          <w:rFonts w:cs="Times New Roman"/>
          <w:szCs w:val="24"/>
        </w:rPr>
        <w:t>σ</w:t>
      </w:r>
      <w:r>
        <w:rPr>
          <w:rFonts w:ascii="AngsanaUPC" w:hAnsi="AngsanaUPC" w:cs="AngsanaUPC" w:hint="cs"/>
          <w:sz w:val="32"/>
          <w:szCs w:val="32"/>
          <w:cs/>
        </w:rPr>
        <w:t>)</w:t>
      </w:r>
      <w:r>
        <w:rPr>
          <w:rFonts w:ascii="AngsanaUPC" w:hAnsi="AngsanaUPC" w:cs="AngsanaUPC"/>
          <w:sz w:val="32"/>
          <w:szCs w:val="32"/>
        </w:rPr>
        <w:t>.</w:t>
      </w:r>
    </w:p>
    <w:p w:rsidR="0072395D" w:rsidRPr="00F24282" w:rsidRDefault="0072395D" w:rsidP="00AE637F">
      <w:pPr>
        <w:pStyle w:val="NoSpacing"/>
        <w:tabs>
          <w:tab w:val="left" w:pos="6804"/>
        </w:tabs>
        <w:spacing w:before="240"/>
        <w:ind w:firstLine="567"/>
        <w:jc w:val="thaiDistribute"/>
        <w:rPr>
          <w:rFonts w:ascii="AngsanaUPC" w:hAnsi="AngsanaUPC" w:cs="AngsanaUPC"/>
          <w:sz w:val="32"/>
          <w:szCs w:val="32"/>
        </w:rPr>
      </w:pPr>
    </w:p>
    <w:p w:rsidR="00F24282" w:rsidRDefault="00F24282" w:rsidP="00E826CE">
      <w:pPr>
        <w:pStyle w:val="NoSpacing"/>
        <w:tabs>
          <w:tab w:val="left" w:pos="6804"/>
        </w:tabs>
        <w:ind w:firstLine="567"/>
        <w:jc w:val="thaiDistribute"/>
        <w:rPr>
          <w:rFonts w:ascii="AngsanaUPC" w:hAnsi="AngsanaUPC" w:cs="AngsanaUPC"/>
          <w:sz w:val="32"/>
          <w:szCs w:val="32"/>
          <w:cs/>
        </w:rPr>
      </w:pPr>
      <w:r w:rsidRPr="000433AA">
        <w:rPr>
          <w:rFonts w:ascii="AngsanaUPC" w:hAnsi="AngsanaUPC" w:cs="AngsanaUPC"/>
          <w:sz w:val="32"/>
          <w:szCs w:val="36"/>
        </w:rPr>
        <w:lastRenderedPageBreak/>
        <w:t xml:space="preserve">From the study, it founds that the problem of quality management are </w:t>
      </w:r>
      <w:r w:rsidRPr="00C70EB2">
        <w:rPr>
          <w:rFonts w:ascii="AngsanaUPC" w:hAnsi="AngsanaUPC" w:cs="AngsanaUPC"/>
          <w:sz w:val="32"/>
          <w:szCs w:val="32"/>
        </w:rPr>
        <w:t>1</w:t>
      </w:r>
      <w:r w:rsidRPr="00C70EB2">
        <w:rPr>
          <w:rFonts w:ascii="AngsanaUPC" w:hAnsi="AngsanaUPC" w:cs="AngsanaUPC" w:hint="cs"/>
          <w:sz w:val="32"/>
          <w:szCs w:val="32"/>
          <w:cs/>
        </w:rPr>
        <w:t>)</w:t>
      </w:r>
      <w:r>
        <w:rPr>
          <w:rFonts w:ascii="AngsanaUPC" w:hAnsi="AngsanaUPC" w:cs="AngsanaUPC" w:hint="cs"/>
          <w:cs/>
        </w:rPr>
        <w:t xml:space="preserve"> </w:t>
      </w:r>
      <w:r>
        <w:rPr>
          <w:rFonts w:ascii="AngsanaUPC" w:hAnsi="AngsanaUPC" w:cs="AngsanaUPC"/>
          <w:sz w:val="32"/>
          <w:szCs w:val="36"/>
        </w:rPr>
        <w:t>t</w:t>
      </w:r>
      <w:r w:rsidRPr="000433AA">
        <w:rPr>
          <w:rFonts w:ascii="AngsanaUPC" w:hAnsi="AngsanaUPC" w:cs="AngsanaUPC"/>
          <w:sz w:val="32"/>
          <w:szCs w:val="36"/>
        </w:rPr>
        <w:t>eachers don’t have enough time or chance to present their information and the process to authorize the education</w:t>
      </w:r>
      <w:r w:rsidR="00C70EB2">
        <w:rPr>
          <w:rFonts w:ascii="AngsanaUPC" w:hAnsi="AngsanaUPC" w:cs="AngsanaUPC"/>
          <w:sz w:val="32"/>
          <w:szCs w:val="36"/>
        </w:rPr>
        <w:t>.</w:t>
      </w:r>
      <w:r w:rsidRPr="000433AA">
        <w:rPr>
          <w:rFonts w:ascii="AngsanaUPC" w:hAnsi="AngsanaUPC" w:cs="AngsanaUPC"/>
          <w:sz w:val="32"/>
          <w:szCs w:val="36"/>
        </w:rPr>
        <w:t xml:space="preserve"> </w:t>
      </w:r>
      <w:r w:rsidR="00E826CE">
        <w:rPr>
          <w:rFonts w:ascii="AngsanaUPC" w:hAnsi="AngsanaUPC" w:cs="AngsanaUPC"/>
          <w:sz w:val="32"/>
          <w:szCs w:val="36"/>
        </w:rPr>
        <w:t xml:space="preserve">                     </w:t>
      </w:r>
      <w:r w:rsidR="00C70EB2" w:rsidRPr="00C70EB2">
        <w:rPr>
          <w:rFonts w:ascii="AngsanaUPC" w:hAnsi="AngsanaUPC" w:cs="AngsanaUPC"/>
          <w:sz w:val="32"/>
          <w:szCs w:val="36"/>
        </w:rPr>
        <w:t>2</w:t>
      </w:r>
      <w:r w:rsidR="00C70EB2">
        <w:rPr>
          <w:rFonts w:ascii="AngsanaUPC" w:hAnsi="AngsanaUPC" w:cs="AngsanaUPC" w:hint="cs"/>
          <w:sz w:val="32"/>
          <w:szCs w:val="36"/>
          <w:cs/>
        </w:rPr>
        <w:t xml:space="preserve">) </w:t>
      </w:r>
      <w:r w:rsidR="00C70EB2">
        <w:rPr>
          <w:rFonts w:ascii="AngsanaUPC" w:hAnsi="AngsanaUPC" w:cs="AngsanaUPC"/>
          <w:sz w:val="32"/>
          <w:szCs w:val="36"/>
        </w:rPr>
        <w:t>T</w:t>
      </w:r>
      <w:r w:rsidRPr="000433AA">
        <w:rPr>
          <w:rFonts w:ascii="AngsanaUPC" w:hAnsi="AngsanaUPC" w:cs="AngsanaUPC"/>
          <w:sz w:val="32"/>
          <w:szCs w:val="36"/>
        </w:rPr>
        <w:t>eachers have less chance to participate in the planning process</w:t>
      </w:r>
      <w:r w:rsidR="00C70EB2">
        <w:rPr>
          <w:rFonts w:ascii="AngsanaUPC" w:hAnsi="AngsanaUPC" w:cs="AngsanaUPC"/>
          <w:sz w:val="32"/>
          <w:szCs w:val="36"/>
        </w:rPr>
        <w:t xml:space="preserve">. </w:t>
      </w:r>
      <w:r w:rsidR="00453A59" w:rsidRPr="00453A59">
        <w:rPr>
          <w:rFonts w:ascii="AngsanaUPC" w:hAnsi="AngsanaUPC" w:cs="AngsanaUPC"/>
          <w:sz w:val="32"/>
          <w:szCs w:val="36"/>
        </w:rPr>
        <w:t>3) Supervisor and teachers are not good enough and less of media tools. They need to develop in media tools for education.</w:t>
      </w:r>
      <w:r>
        <w:rPr>
          <w:rFonts w:ascii="AngsanaUPC" w:hAnsi="AngsanaUPC" w:cs="AngsanaUPC"/>
        </w:rPr>
        <w:t xml:space="preserve"> </w:t>
      </w:r>
      <w:r w:rsidR="003E1DCB" w:rsidRPr="003E1DCB">
        <w:rPr>
          <w:rFonts w:ascii="AngsanaUPC" w:hAnsi="AngsanaUPC" w:cs="AngsanaUPC"/>
          <w:sz w:val="32"/>
          <w:szCs w:val="36"/>
        </w:rPr>
        <w:t>4) The supervisor of the operation is not consistent. Small group of supervisor cannot provide in-depth advice for teachers.</w:t>
      </w:r>
      <w:r w:rsidR="003E1DCB">
        <w:rPr>
          <w:rFonts w:ascii="AngsanaUPC" w:hAnsi="AngsanaUPC" w:cs="AngsanaUPC"/>
          <w:sz w:val="32"/>
          <w:szCs w:val="36"/>
        </w:rPr>
        <w:t xml:space="preserve"> </w:t>
      </w:r>
      <w:r w:rsidR="00B72ABC" w:rsidRPr="00B72ABC">
        <w:rPr>
          <w:rFonts w:ascii="AngsanaUPC" w:hAnsi="AngsanaUPC" w:cs="AngsanaUPC"/>
          <w:sz w:val="32"/>
          <w:szCs w:val="36"/>
        </w:rPr>
        <w:t xml:space="preserve">5) The criteria of evaluation and report are not quite good. Teachers don’t have much chance to set the criteria of the evaluation. The evaluation and the report of </w:t>
      </w:r>
      <w:r w:rsidR="00B72ABC">
        <w:rPr>
          <w:rFonts w:ascii="Angsana New" w:hAnsi="Angsana New"/>
          <w:sz w:val="32"/>
          <w:szCs w:val="32"/>
        </w:rPr>
        <w:t>collegial s</w:t>
      </w:r>
      <w:r w:rsidR="00B72ABC" w:rsidRPr="00402FFB">
        <w:rPr>
          <w:rFonts w:ascii="Angsana New" w:hAnsi="Angsana New"/>
          <w:sz w:val="32"/>
          <w:szCs w:val="32"/>
        </w:rPr>
        <w:t xml:space="preserve">upervision </w:t>
      </w:r>
      <w:r w:rsidR="00B72ABC" w:rsidRPr="00B72ABC">
        <w:rPr>
          <w:rFonts w:ascii="AngsanaUPC" w:hAnsi="AngsanaUPC" w:cs="AngsanaUPC"/>
          <w:sz w:val="32"/>
          <w:szCs w:val="36"/>
        </w:rPr>
        <w:t xml:space="preserve">are not official and lack of document that can be used to improve teacher. </w:t>
      </w:r>
      <w:r w:rsidR="00984E73" w:rsidRPr="00984E73">
        <w:rPr>
          <w:rFonts w:ascii="AngsanaUPC" w:hAnsi="AngsanaUPC" w:cs="AngsanaUPC"/>
          <w:sz w:val="32"/>
          <w:szCs w:val="32"/>
        </w:rPr>
        <w:t xml:space="preserve">The guidelines of collegial supervision in </w:t>
      </w:r>
      <w:proofErr w:type="spellStart"/>
      <w:r w:rsidR="00984E73" w:rsidRPr="00984E73">
        <w:rPr>
          <w:rFonts w:ascii="AngsanaUPC" w:hAnsi="AngsanaUPC" w:cs="AngsanaUPC"/>
          <w:sz w:val="32"/>
          <w:szCs w:val="32"/>
        </w:rPr>
        <w:t>Thep</w:t>
      </w:r>
      <w:proofErr w:type="spellEnd"/>
      <w:r w:rsidR="0026540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984E73" w:rsidRPr="00984E73">
        <w:rPr>
          <w:rFonts w:ascii="AngsanaUPC" w:hAnsi="AngsanaUPC" w:cs="AngsanaUPC"/>
          <w:sz w:val="32"/>
          <w:szCs w:val="32"/>
        </w:rPr>
        <w:t>Sadej</w:t>
      </w:r>
      <w:proofErr w:type="spellEnd"/>
      <w:r w:rsidR="0026540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984E73" w:rsidRPr="00984E73">
        <w:rPr>
          <w:rFonts w:ascii="AngsanaUPC" w:hAnsi="AngsanaUPC" w:cs="AngsanaUPC"/>
          <w:sz w:val="32"/>
          <w:szCs w:val="32"/>
        </w:rPr>
        <w:t>Wittaya</w:t>
      </w:r>
      <w:proofErr w:type="spellEnd"/>
      <w:r w:rsidR="00984E73" w:rsidRPr="00984E73">
        <w:rPr>
          <w:rFonts w:ascii="AngsanaUPC" w:hAnsi="AngsanaUPC" w:cs="AngsanaUPC"/>
          <w:sz w:val="32"/>
          <w:szCs w:val="32"/>
        </w:rPr>
        <w:t xml:space="preserve"> School, </w:t>
      </w:r>
      <w:proofErr w:type="spellStart"/>
      <w:r w:rsidR="00984E73" w:rsidRPr="00984E73">
        <w:rPr>
          <w:rFonts w:ascii="AngsanaUPC" w:hAnsi="AngsanaUPC" w:cs="AngsanaUPC"/>
          <w:sz w:val="32"/>
          <w:szCs w:val="32"/>
        </w:rPr>
        <w:t>Doi</w:t>
      </w:r>
      <w:proofErr w:type="spellEnd"/>
      <w:r w:rsidR="00265406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5B31B9">
        <w:rPr>
          <w:rFonts w:ascii="AngsanaUPC" w:hAnsi="AngsanaUPC" w:cs="AngsanaUPC"/>
          <w:sz w:val="32"/>
          <w:szCs w:val="32"/>
        </w:rPr>
        <w:t>Saket</w:t>
      </w:r>
      <w:proofErr w:type="spellEnd"/>
      <w:r w:rsidR="005B31B9">
        <w:rPr>
          <w:rFonts w:ascii="AngsanaUPC" w:hAnsi="AngsanaUPC" w:cs="AngsanaUPC"/>
          <w:sz w:val="32"/>
          <w:szCs w:val="32"/>
        </w:rPr>
        <w:t xml:space="preserve"> District are </w:t>
      </w:r>
      <w:r w:rsidR="00984E73" w:rsidRPr="00984E73">
        <w:rPr>
          <w:rFonts w:ascii="AngsanaUPC" w:hAnsi="AngsanaUPC" w:cs="AngsanaUPC"/>
          <w:sz w:val="32"/>
          <w:szCs w:val="32"/>
        </w:rPr>
        <w:t>assign</w:t>
      </w:r>
      <w:r w:rsidR="005B31B9">
        <w:rPr>
          <w:rFonts w:ascii="AngsanaUPC" w:hAnsi="AngsanaUPC" w:cs="AngsanaUPC"/>
          <w:sz w:val="32"/>
          <w:szCs w:val="32"/>
        </w:rPr>
        <w:t>ing</w:t>
      </w:r>
      <w:r w:rsidR="00984E73" w:rsidRPr="00984E73">
        <w:rPr>
          <w:rFonts w:ascii="AngsanaUPC" w:hAnsi="AngsanaUPC" w:cs="AngsanaUPC"/>
          <w:sz w:val="32"/>
          <w:szCs w:val="32"/>
        </w:rPr>
        <w:t xml:space="preserve"> the board of directors to study and solve the problem by letting the teachers participate in their education data, plans, selection collaborative, media tools and the develop a multifaceted approach.</w:t>
      </w:r>
      <w:r w:rsidR="005B31B9" w:rsidRPr="005B31B9">
        <w:rPr>
          <w:rFonts w:ascii="Helvetica" w:eastAsia="Calibri" w:hAnsi="Helvetica" w:cs="AngsanaUPC"/>
          <w:color w:val="373E4D"/>
          <w:sz w:val="18"/>
          <w:szCs w:val="18"/>
          <w:shd w:val="clear" w:color="auto" w:fill="F6F7F8"/>
        </w:rPr>
        <w:t xml:space="preserve"> </w:t>
      </w:r>
      <w:r w:rsidR="005B31B9" w:rsidRPr="005B31B9">
        <w:rPr>
          <w:rFonts w:ascii="AngsanaUPC" w:hAnsi="AngsanaUPC" w:cs="AngsanaUPC"/>
          <w:sz w:val="32"/>
          <w:szCs w:val="32"/>
        </w:rPr>
        <w:t xml:space="preserve">Encouraging the implementation of internal, supervisor should set the target of evaluation and have a formal document </w:t>
      </w:r>
      <w:r w:rsidR="00DE2376">
        <w:rPr>
          <w:rFonts w:ascii="AngsanaUPC" w:hAnsi="AngsanaUPC" w:cs="AngsanaUPC"/>
          <w:sz w:val="32"/>
          <w:szCs w:val="32"/>
        </w:rPr>
        <w:t xml:space="preserve">reports to improve the teachers’ </w:t>
      </w:r>
      <w:r w:rsidR="005B31B9" w:rsidRPr="005B31B9">
        <w:rPr>
          <w:rFonts w:ascii="AngsanaUPC" w:hAnsi="AngsanaUPC" w:cs="AngsanaUPC"/>
          <w:sz w:val="32"/>
          <w:szCs w:val="32"/>
        </w:rPr>
        <w:t>performance. The results of possibility, suitability and usefulness were in the highest level.</w:t>
      </w:r>
      <w:r w:rsidRPr="007174BE">
        <w:rPr>
          <w:rFonts w:ascii="AngsanaUPC" w:hAnsi="AngsanaUPC" w:cs="AngsanaUPC"/>
          <w:sz w:val="32"/>
          <w:szCs w:val="32"/>
        </w:rPr>
        <w:t xml:space="preserve"> </w:t>
      </w:r>
    </w:p>
    <w:p w:rsidR="00541FE2" w:rsidRPr="00935B9A" w:rsidRDefault="00541FE2" w:rsidP="00AE637F">
      <w:pPr>
        <w:pStyle w:val="Default"/>
        <w:tabs>
          <w:tab w:val="left" w:pos="567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 w:rsidRPr="00935B9A">
        <w:rPr>
          <w:rFonts w:ascii="Angsana New" w:hAnsi="Angsana New" w:cs="Angsana New"/>
          <w:color w:val="auto"/>
          <w:sz w:val="32"/>
          <w:szCs w:val="32"/>
        </w:rPr>
        <w:t xml:space="preserve">                          </w:t>
      </w:r>
      <w:r w:rsidRPr="00935B9A">
        <w:rPr>
          <w:rFonts w:ascii="Angsana New" w:hAnsi="Angsana New" w:cs="Angsana New"/>
          <w:color w:val="auto"/>
          <w:sz w:val="32"/>
          <w:szCs w:val="32"/>
        </w:rPr>
        <w:tab/>
      </w:r>
    </w:p>
    <w:p w:rsidR="00541FE2" w:rsidRPr="00C66704" w:rsidRDefault="00541FE2" w:rsidP="00AE637F">
      <w:pPr>
        <w:pStyle w:val="NoSpacing"/>
        <w:tabs>
          <w:tab w:val="left" w:pos="567"/>
          <w:tab w:val="left" w:pos="2835"/>
        </w:tabs>
        <w:jc w:val="thaiDistribute"/>
        <w:rPr>
          <w:rFonts w:ascii="Angsana New" w:hAnsi="Angsana New"/>
          <w:sz w:val="32"/>
          <w:szCs w:val="32"/>
        </w:rPr>
      </w:pPr>
    </w:p>
    <w:p w:rsidR="002166C1" w:rsidRPr="00C66704" w:rsidRDefault="002166C1" w:rsidP="00AE637F">
      <w:pPr>
        <w:pStyle w:val="NoSpacing"/>
        <w:tabs>
          <w:tab w:val="left" w:pos="567"/>
          <w:tab w:val="left" w:pos="2835"/>
        </w:tabs>
        <w:jc w:val="thaiDistribute"/>
        <w:rPr>
          <w:rFonts w:ascii="Angsana New" w:hAnsi="Angsana New"/>
          <w:sz w:val="32"/>
          <w:szCs w:val="32"/>
        </w:rPr>
      </w:pPr>
    </w:p>
    <w:sectPr w:rsidR="002166C1" w:rsidRPr="00C66704" w:rsidSect="00FD6E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1418" w:left="1985" w:header="720" w:footer="953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F2" w:rsidRDefault="00DB7EF2" w:rsidP="009925C9">
      <w:pPr>
        <w:spacing w:after="0" w:line="240" w:lineRule="auto"/>
      </w:pPr>
      <w:r>
        <w:separator/>
      </w:r>
    </w:p>
  </w:endnote>
  <w:endnote w:type="continuationSeparator" w:id="0">
    <w:p w:rsidR="00DB7EF2" w:rsidRDefault="00DB7EF2" w:rsidP="0099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B9" w:rsidRDefault="005274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9BE" w:rsidRPr="004C4F8A" w:rsidRDefault="007A3B40">
    <w:pPr>
      <w:pStyle w:val="Footer"/>
      <w:jc w:val="center"/>
      <w:rPr>
        <w:rFonts w:cs="AngsanaUPC"/>
        <w:szCs w:val="32"/>
      </w:rPr>
    </w:pPr>
    <w:r w:rsidRPr="004C4F8A">
      <w:rPr>
        <w:rFonts w:cs="AngsanaUPC"/>
        <w:szCs w:val="32"/>
      </w:rPr>
      <w:fldChar w:fldCharType="begin"/>
    </w:r>
    <w:r w:rsidR="00EC09BE" w:rsidRPr="004C4F8A">
      <w:rPr>
        <w:rFonts w:cs="AngsanaUPC"/>
        <w:szCs w:val="32"/>
      </w:rPr>
      <w:instrText>PAGE   \* MERGEFORMAT</w:instrText>
    </w:r>
    <w:r w:rsidRPr="004C4F8A">
      <w:rPr>
        <w:rFonts w:cs="AngsanaUPC"/>
        <w:szCs w:val="32"/>
      </w:rPr>
      <w:fldChar w:fldCharType="separate"/>
    </w:r>
    <w:r w:rsidR="006C0FF0" w:rsidRPr="006C0FF0">
      <w:rPr>
        <w:rFonts w:cs="AngsanaUPC"/>
        <w:noProof/>
        <w:szCs w:val="32"/>
        <w:cs/>
        <w:lang w:val="th-TH"/>
      </w:rPr>
      <w:t>ช</w:t>
    </w:r>
    <w:r w:rsidRPr="004C4F8A">
      <w:rPr>
        <w:rFonts w:cs="AngsanaUPC"/>
        <w:szCs w:val="32"/>
      </w:rPr>
      <w:fldChar w:fldCharType="end"/>
    </w:r>
  </w:p>
  <w:p w:rsidR="00EC09BE" w:rsidRDefault="00EC0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B9" w:rsidRDefault="00527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F2" w:rsidRDefault="00DB7EF2" w:rsidP="009925C9">
      <w:pPr>
        <w:spacing w:after="0" w:line="240" w:lineRule="auto"/>
      </w:pPr>
      <w:r>
        <w:separator/>
      </w:r>
    </w:p>
  </w:footnote>
  <w:footnote w:type="continuationSeparator" w:id="0">
    <w:p w:rsidR="00DB7EF2" w:rsidRDefault="00DB7EF2" w:rsidP="0099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B9" w:rsidRDefault="00DB7E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375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copyrights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C9" w:rsidRPr="009925C9" w:rsidRDefault="00DB7EF2" w:rsidP="009925C9">
    <w:pPr>
      <w:pStyle w:val="Header"/>
      <w:jc w:val="center"/>
      <w:rPr>
        <w:rFonts w:ascii="Calibri" w:hAnsi="Calibri" w:cs="AngsanaUPC"/>
        <w:szCs w:val="32"/>
      </w:rPr>
    </w:pPr>
    <w:r>
      <w:rPr>
        <w:rFonts w:ascii="Calibri" w:hAnsi="Calibri" w:cs="AngsanaUPC"/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376" o:spid="_x0000_s2051" type="#_x0000_t75" style="position:absolute;left:0;text-align:left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copyrights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B9" w:rsidRDefault="00DB7E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374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copyrights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E9"/>
    <w:rsid w:val="00001CD4"/>
    <w:rsid w:val="00004400"/>
    <w:rsid w:val="0000785E"/>
    <w:rsid w:val="00010BE0"/>
    <w:rsid w:val="00013E1D"/>
    <w:rsid w:val="00020507"/>
    <w:rsid w:val="00025282"/>
    <w:rsid w:val="00031ED5"/>
    <w:rsid w:val="00035EB4"/>
    <w:rsid w:val="00046452"/>
    <w:rsid w:val="00054629"/>
    <w:rsid w:val="00057837"/>
    <w:rsid w:val="00065922"/>
    <w:rsid w:val="00067791"/>
    <w:rsid w:val="00085FFD"/>
    <w:rsid w:val="00086FE5"/>
    <w:rsid w:val="000C0DCC"/>
    <w:rsid w:val="000C3548"/>
    <w:rsid w:val="000C4D56"/>
    <w:rsid w:val="000E6D3F"/>
    <w:rsid w:val="000F458F"/>
    <w:rsid w:val="00101168"/>
    <w:rsid w:val="001025D3"/>
    <w:rsid w:val="00107FC6"/>
    <w:rsid w:val="00112A70"/>
    <w:rsid w:val="00121155"/>
    <w:rsid w:val="00121D41"/>
    <w:rsid w:val="00123E07"/>
    <w:rsid w:val="0012407E"/>
    <w:rsid w:val="00130FA0"/>
    <w:rsid w:val="00133E5E"/>
    <w:rsid w:val="00141078"/>
    <w:rsid w:val="001433EC"/>
    <w:rsid w:val="00170BBA"/>
    <w:rsid w:val="00174FBA"/>
    <w:rsid w:val="001810B5"/>
    <w:rsid w:val="00195993"/>
    <w:rsid w:val="001A0396"/>
    <w:rsid w:val="001A7B7A"/>
    <w:rsid w:val="001C08F2"/>
    <w:rsid w:val="001C63C7"/>
    <w:rsid w:val="001C7BD4"/>
    <w:rsid w:val="00215324"/>
    <w:rsid w:val="002166C1"/>
    <w:rsid w:val="00220A6C"/>
    <w:rsid w:val="00221024"/>
    <w:rsid w:val="002230A6"/>
    <w:rsid w:val="00233C4A"/>
    <w:rsid w:val="002409CD"/>
    <w:rsid w:val="00244C1C"/>
    <w:rsid w:val="00265406"/>
    <w:rsid w:val="002867E2"/>
    <w:rsid w:val="00292D07"/>
    <w:rsid w:val="002938D0"/>
    <w:rsid w:val="002A0725"/>
    <w:rsid w:val="002A1642"/>
    <w:rsid w:val="002A32F3"/>
    <w:rsid w:val="002A4A10"/>
    <w:rsid w:val="002A512F"/>
    <w:rsid w:val="002B035B"/>
    <w:rsid w:val="002C0BB1"/>
    <w:rsid w:val="002C1F05"/>
    <w:rsid w:val="002C2440"/>
    <w:rsid w:val="002C2719"/>
    <w:rsid w:val="002C35EE"/>
    <w:rsid w:val="002D3940"/>
    <w:rsid w:val="002D4D27"/>
    <w:rsid w:val="002D7A2A"/>
    <w:rsid w:val="002F2D11"/>
    <w:rsid w:val="003041A9"/>
    <w:rsid w:val="00304405"/>
    <w:rsid w:val="00311933"/>
    <w:rsid w:val="0031586D"/>
    <w:rsid w:val="00315A91"/>
    <w:rsid w:val="00327CF3"/>
    <w:rsid w:val="00333D73"/>
    <w:rsid w:val="00335439"/>
    <w:rsid w:val="00340415"/>
    <w:rsid w:val="00341A29"/>
    <w:rsid w:val="00371D8B"/>
    <w:rsid w:val="00381098"/>
    <w:rsid w:val="003810EF"/>
    <w:rsid w:val="0038301E"/>
    <w:rsid w:val="00387827"/>
    <w:rsid w:val="003902FA"/>
    <w:rsid w:val="0039113F"/>
    <w:rsid w:val="00397465"/>
    <w:rsid w:val="003975AE"/>
    <w:rsid w:val="003A183A"/>
    <w:rsid w:val="003B2B20"/>
    <w:rsid w:val="003B7A22"/>
    <w:rsid w:val="003C07B6"/>
    <w:rsid w:val="003C2A44"/>
    <w:rsid w:val="003C4787"/>
    <w:rsid w:val="003D4F0A"/>
    <w:rsid w:val="003E03BD"/>
    <w:rsid w:val="003E1241"/>
    <w:rsid w:val="003E1DCB"/>
    <w:rsid w:val="003E7433"/>
    <w:rsid w:val="004022F2"/>
    <w:rsid w:val="00402FFB"/>
    <w:rsid w:val="0042320E"/>
    <w:rsid w:val="00440FA9"/>
    <w:rsid w:val="004411A7"/>
    <w:rsid w:val="00450F5F"/>
    <w:rsid w:val="00453A59"/>
    <w:rsid w:val="00463CCD"/>
    <w:rsid w:val="004705F7"/>
    <w:rsid w:val="004B732F"/>
    <w:rsid w:val="004C0782"/>
    <w:rsid w:val="004C478B"/>
    <w:rsid w:val="004C4F8A"/>
    <w:rsid w:val="004D041B"/>
    <w:rsid w:val="004D3A83"/>
    <w:rsid w:val="004F0584"/>
    <w:rsid w:val="004F57F3"/>
    <w:rsid w:val="00512172"/>
    <w:rsid w:val="0051294D"/>
    <w:rsid w:val="005132EC"/>
    <w:rsid w:val="00522A76"/>
    <w:rsid w:val="005274B9"/>
    <w:rsid w:val="0053120F"/>
    <w:rsid w:val="00532FF6"/>
    <w:rsid w:val="0053691C"/>
    <w:rsid w:val="00537E8F"/>
    <w:rsid w:val="00541FE2"/>
    <w:rsid w:val="00553365"/>
    <w:rsid w:val="00560D20"/>
    <w:rsid w:val="00563808"/>
    <w:rsid w:val="00572F13"/>
    <w:rsid w:val="00572F57"/>
    <w:rsid w:val="00575FE8"/>
    <w:rsid w:val="005761DB"/>
    <w:rsid w:val="005A4122"/>
    <w:rsid w:val="005A4170"/>
    <w:rsid w:val="005A57EF"/>
    <w:rsid w:val="005B2801"/>
    <w:rsid w:val="005B31B9"/>
    <w:rsid w:val="005B72DA"/>
    <w:rsid w:val="005C24FE"/>
    <w:rsid w:val="005F796C"/>
    <w:rsid w:val="005F7A7C"/>
    <w:rsid w:val="005F7E18"/>
    <w:rsid w:val="0060585D"/>
    <w:rsid w:val="006107CF"/>
    <w:rsid w:val="00622789"/>
    <w:rsid w:val="0063412D"/>
    <w:rsid w:val="006365AB"/>
    <w:rsid w:val="00640616"/>
    <w:rsid w:val="00646295"/>
    <w:rsid w:val="006472C8"/>
    <w:rsid w:val="00652187"/>
    <w:rsid w:val="006564AC"/>
    <w:rsid w:val="00671BF1"/>
    <w:rsid w:val="00672030"/>
    <w:rsid w:val="00673F39"/>
    <w:rsid w:val="006832E8"/>
    <w:rsid w:val="00685BCF"/>
    <w:rsid w:val="006A111A"/>
    <w:rsid w:val="006A2711"/>
    <w:rsid w:val="006A4711"/>
    <w:rsid w:val="006A4BFB"/>
    <w:rsid w:val="006C0748"/>
    <w:rsid w:val="006C0FF0"/>
    <w:rsid w:val="006C13DF"/>
    <w:rsid w:val="006C4970"/>
    <w:rsid w:val="006C5FC9"/>
    <w:rsid w:val="006D3C00"/>
    <w:rsid w:val="006D7088"/>
    <w:rsid w:val="006E4228"/>
    <w:rsid w:val="006E6B38"/>
    <w:rsid w:val="006E6E69"/>
    <w:rsid w:val="006F0F15"/>
    <w:rsid w:val="007103EA"/>
    <w:rsid w:val="00712EF4"/>
    <w:rsid w:val="007133D2"/>
    <w:rsid w:val="00720842"/>
    <w:rsid w:val="0072395D"/>
    <w:rsid w:val="00725976"/>
    <w:rsid w:val="00731297"/>
    <w:rsid w:val="007377DC"/>
    <w:rsid w:val="00743DAC"/>
    <w:rsid w:val="00757F46"/>
    <w:rsid w:val="00773DBD"/>
    <w:rsid w:val="0078303F"/>
    <w:rsid w:val="0078424F"/>
    <w:rsid w:val="00790428"/>
    <w:rsid w:val="00792250"/>
    <w:rsid w:val="007A15E3"/>
    <w:rsid w:val="007A3B40"/>
    <w:rsid w:val="007A4BF0"/>
    <w:rsid w:val="007B020E"/>
    <w:rsid w:val="007B02AA"/>
    <w:rsid w:val="007B38A4"/>
    <w:rsid w:val="007C311F"/>
    <w:rsid w:val="007D5E81"/>
    <w:rsid w:val="007D7B15"/>
    <w:rsid w:val="007E39BF"/>
    <w:rsid w:val="007E3AE1"/>
    <w:rsid w:val="007E6213"/>
    <w:rsid w:val="0082629D"/>
    <w:rsid w:val="00835147"/>
    <w:rsid w:val="008365BB"/>
    <w:rsid w:val="00840130"/>
    <w:rsid w:val="00845358"/>
    <w:rsid w:val="008541EF"/>
    <w:rsid w:val="00867E4C"/>
    <w:rsid w:val="0087099D"/>
    <w:rsid w:val="008711AC"/>
    <w:rsid w:val="00875121"/>
    <w:rsid w:val="00875559"/>
    <w:rsid w:val="00882D28"/>
    <w:rsid w:val="008A238F"/>
    <w:rsid w:val="008A75F7"/>
    <w:rsid w:val="008B4B11"/>
    <w:rsid w:val="008C16A0"/>
    <w:rsid w:val="008C2A8D"/>
    <w:rsid w:val="008C7D82"/>
    <w:rsid w:val="008D51B7"/>
    <w:rsid w:val="008D5CF8"/>
    <w:rsid w:val="008E05F7"/>
    <w:rsid w:val="008E10AE"/>
    <w:rsid w:val="008E35E4"/>
    <w:rsid w:val="008F208C"/>
    <w:rsid w:val="008F2307"/>
    <w:rsid w:val="00905D41"/>
    <w:rsid w:val="009069E9"/>
    <w:rsid w:val="00912735"/>
    <w:rsid w:val="009166FE"/>
    <w:rsid w:val="00917DB0"/>
    <w:rsid w:val="00922BF4"/>
    <w:rsid w:val="009230BF"/>
    <w:rsid w:val="009250C8"/>
    <w:rsid w:val="0093272F"/>
    <w:rsid w:val="009335CC"/>
    <w:rsid w:val="00935B9A"/>
    <w:rsid w:val="009572C3"/>
    <w:rsid w:val="009577AE"/>
    <w:rsid w:val="00965266"/>
    <w:rsid w:val="00980319"/>
    <w:rsid w:val="0098386F"/>
    <w:rsid w:val="00984E73"/>
    <w:rsid w:val="00990674"/>
    <w:rsid w:val="0099084C"/>
    <w:rsid w:val="009925C9"/>
    <w:rsid w:val="009A7B0D"/>
    <w:rsid w:val="009D2697"/>
    <w:rsid w:val="009F21E1"/>
    <w:rsid w:val="00A06858"/>
    <w:rsid w:val="00A27430"/>
    <w:rsid w:val="00A34E3B"/>
    <w:rsid w:val="00A35DFD"/>
    <w:rsid w:val="00A51EB3"/>
    <w:rsid w:val="00A736DA"/>
    <w:rsid w:val="00A75807"/>
    <w:rsid w:val="00A8421D"/>
    <w:rsid w:val="00AA4C0A"/>
    <w:rsid w:val="00AA6259"/>
    <w:rsid w:val="00AB26B6"/>
    <w:rsid w:val="00AB52BD"/>
    <w:rsid w:val="00AC60C0"/>
    <w:rsid w:val="00AE637F"/>
    <w:rsid w:val="00AF4524"/>
    <w:rsid w:val="00AF4743"/>
    <w:rsid w:val="00B01771"/>
    <w:rsid w:val="00B05D59"/>
    <w:rsid w:val="00B0620C"/>
    <w:rsid w:val="00B14359"/>
    <w:rsid w:val="00B21B1C"/>
    <w:rsid w:val="00B35961"/>
    <w:rsid w:val="00B427E9"/>
    <w:rsid w:val="00B45B5B"/>
    <w:rsid w:val="00B50D10"/>
    <w:rsid w:val="00B555FF"/>
    <w:rsid w:val="00B65703"/>
    <w:rsid w:val="00B66D23"/>
    <w:rsid w:val="00B72ABC"/>
    <w:rsid w:val="00B74287"/>
    <w:rsid w:val="00B84488"/>
    <w:rsid w:val="00B85C8B"/>
    <w:rsid w:val="00B93209"/>
    <w:rsid w:val="00BB5199"/>
    <w:rsid w:val="00BB61B5"/>
    <w:rsid w:val="00BC0C0B"/>
    <w:rsid w:val="00BC5DF7"/>
    <w:rsid w:val="00BD0BA6"/>
    <w:rsid w:val="00BD7356"/>
    <w:rsid w:val="00C22259"/>
    <w:rsid w:val="00C400D7"/>
    <w:rsid w:val="00C472A5"/>
    <w:rsid w:val="00C47488"/>
    <w:rsid w:val="00C50658"/>
    <w:rsid w:val="00C65E64"/>
    <w:rsid w:val="00C66704"/>
    <w:rsid w:val="00C70EB2"/>
    <w:rsid w:val="00C726A5"/>
    <w:rsid w:val="00C76192"/>
    <w:rsid w:val="00C81729"/>
    <w:rsid w:val="00C90BEC"/>
    <w:rsid w:val="00CA4CC9"/>
    <w:rsid w:val="00CB0C18"/>
    <w:rsid w:val="00CB1492"/>
    <w:rsid w:val="00CB468D"/>
    <w:rsid w:val="00CC6323"/>
    <w:rsid w:val="00CD016E"/>
    <w:rsid w:val="00CD3A9D"/>
    <w:rsid w:val="00CD57F4"/>
    <w:rsid w:val="00CD6F5F"/>
    <w:rsid w:val="00CE290E"/>
    <w:rsid w:val="00CF7FC7"/>
    <w:rsid w:val="00D140AA"/>
    <w:rsid w:val="00D23D08"/>
    <w:rsid w:val="00D2639C"/>
    <w:rsid w:val="00D27E93"/>
    <w:rsid w:val="00D329E3"/>
    <w:rsid w:val="00D32D97"/>
    <w:rsid w:val="00D6711B"/>
    <w:rsid w:val="00D74CE1"/>
    <w:rsid w:val="00D944CC"/>
    <w:rsid w:val="00DA46A1"/>
    <w:rsid w:val="00DB7EF2"/>
    <w:rsid w:val="00DD2961"/>
    <w:rsid w:val="00DE2376"/>
    <w:rsid w:val="00DE275D"/>
    <w:rsid w:val="00DF0C74"/>
    <w:rsid w:val="00DF520F"/>
    <w:rsid w:val="00E03613"/>
    <w:rsid w:val="00E17D0E"/>
    <w:rsid w:val="00E20728"/>
    <w:rsid w:val="00E233B8"/>
    <w:rsid w:val="00E3251B"/>
    <w:rsid w:val="00E363C2"/>
    <w:rsid w:val="00E47D5C"/>
    <w:rsid w:val="00E5384B"/>
    <w:rsid w:val="00E826CE"/>
    <w:rsid w:val="00E832C8"/>
    <w:rsid w:val="00E8392C"/>
    <w:rsid w:val="00E843B5"/>
    <w:rsid w:val="00E93CBB"/>
    <w:rsid w:val="00E95C7E"/>
    <w:rsid w:val="00EA4D3D"/>
    <w:rsid w:val="00EB285E"/>
    <w:rsid w:val="00EB414D"/>
    <w:rsid w:val="00EB57AB"/>
    <w:rsid w:val="00EB6363"/>
    <w:rsid w:val="00EC09BE"/>
    <w:rsid w:val="00EC7447"/>
    <w:rsid w:val="00ED0715"/>
    <w:rsid w:val="00ED261B"/>
    <w:rsid w:val="00ED6E4E"/>
    <w:rsid w:val="00EE4E95"/>
    <w:rsid w:val="00EF5F9B"/>
    <w:rsid w:val="00F00E26"/>
    <w:rsid w:val="00F01EA8"/>
    <w:rsid w:val="00F0276A"/>
    <w:rsid w:val="00F119F5"/>
    <w:rsid w:val="00F2223B"/>
    <w:rsid w:val="00F227C1"/>
    <w:rsid w:val="00F24282"/>
    <w:rsid w:val="00F2722A"/>
    <w:rsid w:val="00F322E0"/>
    <w:rsid w:val="00F33F2E"/>
    <w:rsid w:val="00F55F51"/>
    <w:rsid w:val="00F64009"/>
    <w:rsid w:val="00F82D2D"/>
    <w:rsid w:val="00FA31F8"/>
    <w:rsid w:val="00FB02E2"/>
    <w:rsid w:val="00FC28D0"/>
    <w:rsid w:val="00FC5DDC"/>
    <w:rsid w:val="00FD64F0"/>
    <w:rsid w:val="00FD6E66"/>
    <w:rsid w:val="00FE6C0A"/>
    <w:rsid w:val="00FF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60DEE85-5241-4F5D-BB73-D9B078F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E9"/>
    <w:pPr>
      <w:spacing w:after="200" w:line="276" w:lineRule="auto"/>
    </w:pPr>
    <w:rPr>
      <w:rFonts w:ascii="AngsanaUPC" w:eastAsia="Calibri" w:hAnsi="AngsanaUPC" w:cs="AngsanaUPC"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7356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BD7356"/>
    <w:pPr>
      <w:keepNext/>
      <w:keepLines/>
      <w:spacing w:before="200" w:after="0" w:line="240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7356"/>
    <w:rPr>
      <w:rFonts w:ascii="Angsana New" w:eastAsia="Times New Roman" w:hAnsi="Angsana New"/>
      <w:b/>
      <w:bCs/>
      <w:sz w:val="32"/>
      <w:szCs w:val="32"/>
    </w:rPr>
  </w:style>
  <w:style w:type="character" w:customStyle="1" w:styleId="Heading2Char">
    <w:name w:val="Heading 2 Char"/>
    <w:link w:val="Heading2"/>
    <w:rsid w:val="00BD7356"/>
    <w:rPr>
      <w:rFonts w:ascii="Cambria" w:eastAsia="Times New Roman" w:hAnsi="Cambria" w:cs="AngsanaUPC"/>
      <w:b/>
      <w:bCs/>
      <w:color w:val="4F81BD"/>
      <w:sz w:val="26"/>
      <w:szCs w:val="33"/>
    </w:rPr>
  </w:style>
  <w:style w:type="paragraph" w:styleId="NoSpacing">
    <w:name w:val="No Spacing"/>
    <w:link w:val="NoSpacingChar"/>
    <w:uiPriority w:val="1"/>
    <w:qFormat/>
    <w:rsid w:val="00BD735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069E9"/>
    <w:pPr>
      <w:ind w:left="720"/>
      <w:contextualSpacing/>
    </w:pPr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992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9925C9"/>
    <w:rPr>
      <w:rFonts w:ascii="AngsanaUPC" w:eastAsia="Calibri" w:hAnsi="AngsanaUPC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25C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9925C9"/>
    <w:rPr>
      <w:rFonts w:ascii="AngsanaUPC" w:eastAsia="Calibri" w:hAnsi="AngsanaUPC"/>
      <w:sz w:val="32"/>
      <w:szCs w:val="40"/>
    </w:rPr>
  </w:style>
  <w:style w:type="table" w:styleId="TableGrid">
    <w:name w:val="Table Grid"/>
    <w:basedOn w:val="TableNormal"/>
    <w:uiPriority w:val="59"/>
    <w:rsid w:val="00121D41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35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5358"/>
    <w:rPr>
      <w:rFonts w:ascii="Tahoma" w:eastAsia="Calibri" w:hAnsi="Tahoma"/>
      <w:sz w:val="16"/>
    </w:rPr>
  </w:style>
  <w:style w:type="character" w:customStyle="1" w:styleId="hps">
    <w:name w:val="hps"/>
    <w:basedOn w:val="DefaultParagraphFont"/>
    <w:rsid w:val="008C2A8D"/>
  </w:style>
  <w:style w:type="character" w:customStyle="1" w:styleId="shorttext">
    <w:name w:val="short_text"/>
    <w:basedOn w:val="DefaultParagraphFont"/>
    <w:rsid w:val="008C2A8D"/>
  </w:style>
  <w:style w:type="paragraph" w:customStyle="1" w:styleId="Default">
    <w:name w:val="Default"/>
    <w:rsid w:val="00A35DF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63C2"/>
    <w:rPr>
      <w:rFonts w:ascii="Times New Roman" w:hAnsi="Times New Roman" w:cs="Angsana New"/>
      <w:sz w:val="24"/>
      <w:szCs w:val="30"/>
    </w:rPr>
  </w:style>
  <w:style w:type="character" w:customStyle="1" w:styleId="NoSpacingChar">
    <w:name w:val="No Spacing Char"/>
    <w:link w:val="NoSpacing"/>
    <w:uiPriority w:val="1"/>
    <w:rsid w:val="002409CD"/>
    <w:rPr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Chutiphon Namwong</dc:creator>
  <cp:keywords/>
  <cp:lastModifiedBy>ธรณินทร์ ไชยะคำ</cp:lastModifiedBy>
  <cp:revision>3</cp:revision>
  <cp:lastPrinted>2015-07-31T04:03:00Z</cp:lastPrinted>
  <dcterms:created xsi:type="dcterms:W3CDTF">2016-06-10T03:27:00Z</dcterms:created>
  <dcterms:modified xsi:type="dcterms:W3CDTF">2016-06-10T03:28:00Z</dcterms:modified>
</cp:coreProperties>
</file>