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43" w:rsidRPr="00321643" w:rsidRDefault="00321643" w:rsidP="00321643">
      <w:pPr>
        <w:tabs>
          <w:tab w:val="left" w:pos="1800"/>
          <w:tab w:val="left" w:pos="2160"/>
          <w:tab w:val="left" w:pos="2880"/>
        </w:tabs>
        <w:spacing w:before="0" w:line="460" w:lineRule="exact"/>
        <w:jc w:val="thaiDistribute"/>
        <w:rPr>
          <w:rFonts w:ascii="Angsana New" w:hAnsi="Angsana New"/>
        </w:rPr>
      </w:pPr>
      <w:r w:rsidRPr="00321643">
        <w:rPr>
          <w:rFonts w:ascii="Angsana New" w:hAnsi="Angsana New" w:hint="cs"/>
          <w:b/>
          <w:bCs/>
          <w:cs/>
        </w:rPr>
        <w:t>หัวข้อการค้นคว้าแบบอิสระ</w:t>
      </w:r>
      <w:r w:rsidR="00974CFE">
        <w:rPr>
          <w:rFonts w:ascii="Angsana New" w:hAnsi="Angsana New" w:hint="cs"/>
          <w:cs/>
        </w:rPr>
        <w:tab/>
      </w:r>
      <w:r w:rsidRPr="00321643">
        <w:rPr>
          <w:rFonts w:ascii="Angsana New" w:hAnsi="Angsana New"/>
          <w:cs/>
        </w:rPr>
        <w:t>การรับรู้ภาวะน้ำหนักเกิน  ภาพลักษณ์</w:t>
      </w:r>
      <w:r w:rsidRPr="00321643">
        <w:rPr>
          <w:rFonts w:ascii="Angsana New" w:hAnsi="Angsana New" w:hint="cs"/>
          <w:cs/>
        </w:rPr>
        <w:t>และ</w:t>
      </w:r>
      <w:r w:rsidRPr="00321643">
        <w:rPr>
          <w:rFonts w:ascii="Angsana New" w:hAnsi="Angsana New"/>
          <w:cs/>
        </w:rPr>
        <w:t>ความพึงพอใจต่อรูปร่าง</w:t>
      </w:r>
    </w:p>
    <w:p w:rsidR="00321643" w:rsidRPr="00321643" w:rsidRDefault="00974CFE" w:rsidP="00321643">
      <w:pPr>
        <w:tabs>
          <w:tab w:val="left" w:pos="1800"/>
          <w:tab w:val="left" w:pos="2160"/>
          <w:tab w:val="left" w:pos="2880"/>
        </w:tabs>
        <w:spacing w:before="0" w:line="460" w:lineRule="exact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="00321643" w:rsidRPr="00321643">
        <w:rPr>
          <w:rFonts w:ascii="Angsana New" w:hAnsi="Angsana New"/>
          <w:cs/>
        </w:rPr>
        <w:t>ของ</w:t>
      </w:r>
      <w:r w:rsidR="00321643" w:rsidRPr="00321643">
        <w:rPr>
          <w:rFonts w:ascii="Angsana New" w:hAnsi="Angsana New" w:hint="cs"/>
          <w:cs/>
        </w:rPr>
        <w:t>วัยรุ่นหญิง</w:t>
      </w:r>
    </w:p>
    <w:p w:rsidR="00321643" w:rsidRPr="00321643" w:rsidRDefault="00321643" w:rsidP="00321643">
      <w:pPr>
        <w:tabs>
          <w:tab w:val="left" w:pos="1800"/>
          <w:tab w:val="left" w:pos="2160"/>
          <w:tab w:val="left" w:pos="2880"/>
        </w:tabs>
        <w:spacing w:before="0"/>
        <w:jc w:val="thaiDistribute"/>
        <w:rPr>
          <w:rFonts w:ascii="Angsana New" w:hAnsi="Angsana New"/>
        </w:rPr>
      </w:pPr>
    </w:p>
    <w:p w:rsidR="00321643" w:rsidRPr="00321643" w:rsidRDefault="00321643" w:rsidP="00321643">
      <w:pPr>
        <w:tabs>
          <w:tab w:val="left" w:pos="2880"/>
        </w:tabs>
        <w:spacing w:before="0"/>
        <w:ind w:left="3402" w:hanging="3402"/>
        <w:jc w:val="both"/>
        <w:rPr>
          <w:rFonts w:ascii="Angsana New" w:hAnsi="Angsana New"/>
        </w:rPr>
      </w:pPr>
      <w:r w:rsidRPr="00321643">
        <w:rPr>
          <w:rFonts w:ascii="Angsana New" w:hAnsi="Angsana New"/>
          <w:b/>
          <w:bCs/>
          <w:cs/>
        </w:rPr>
        <w:t>ผู้เขียน</w:t>
      </w:r>
      <w:r w:rsidR="00974CFE">
        <w:rPr>
          <w:rFonts w:ascii="Angsana New" w:hAnsi="Angsana New" w:hint="cs"/>
          <w:b/>
          <w:bCs/>
          <w:cs/>
        </w:rPr>
        <w:tab/>
      </w:r>
      <w:r w:rsidR="006C659F">
        <w:rPr>
          <w:rFonts w:ascii="Angsana New" w:hAnsi="Angsana New" w:hint="cs"/>
          <w:cs/>
        </w:rPr>
        <w:t>นางสาว</w:t>
      </w:r>
      <w:proofErr w:type="spellStart"/>
      <w:r w:rsidRPr="00321643">
        <w:rPr>
          <w:rFonts w:ascii="Angsana New" w:hAnsi="Angsana New" w:hint="cs"/>
          <w:cs/>
        </w:rPr>
        <w:t>ศิลิล</w:t>
      </w:r>
      <w:proofErr w:type="spellEnd"/>
      <w:r w:rsidRPr="00321643">
        <w:rPr>
          <w:rFonts w:ascii="Angsana New" w:hAnsi="Angsana New" w:hint="cs"/>
          <w:cs/>
        </w:rPr>
        <w:t>ทิพย์   ธงยี่สิบ</w:t>
      </w:r>
    </w:p>
    <w:p w:rsidR="00321643" w:rsidRPr="00321643" w:rsidRDefault="00321643" w:rsidP="00321643">
      <w:pPr>
        <w:tabs>
          <w:tab w:val="left" w:pos="2880"/>
        </w:tabs>
        <w:spacing w:before="0"/>
        <w:ind w:left="3402" w:hanging="3402"/>
        <w:jc w:val="both"/>
        <w:rPr>
          <w:rFonts w:ascii="Angsana New" w:hAnsi="Angsana New"/>
        </w:rPr>
      </w:pPr>
    </w:p>
    <w:p w:rsidR="00321643" w:rsidRPr="00321643" w:rsidRDefault="00321643" w:rsidP="00321643">
      <w:pPr>
        <w:tabs>
          <w:tab w:val="left" w:pos="2880"/>
        </w:tabs>
        <w:spacing w:before="0"/>
        <w:ind w:left="3402" w:hanging="3402"/>
        <w:jc w:val="both"/>
        <w:rPr>
          <w:rFonts w:ascii="Angsana New" w:hAnsi="Angsana New"/>
        </w:rPr>
      </w:pPr>
      <w:r w:rsidRPr="00321643">
        <w:rPr>
          <w:rFonts w:ascii="Angsana New" w:hAnsi="Angsana New"/>
          <w:b/>
          <w:bCs/>
          <w:cs/>
        </w:rPr>
        <w:t>ปริญญา</w:t>
      </w:r>
      <w:r w:rsidRPr="00321643">
        <w:rPr>
          <w:rFonts w:ascii="Angsana New" w:hAnsi="Angsana New" w:hint="cs"/>
          <w:cs/>
        </w:rPr>
        <w:tab/>
      </w:r>
      <w:r w:rsidRPr="00321643">
        <w:rPr>
          <w:rFonts w:ascii="Angsana New" w:hAnsi="Angsana New"/>
          <w:cs/>
        </w:rPr>
        <w:t>สาธารณสุข</w:t>
      </w:r>
      <w:proofErr w:type="spellStart"/>
      <w:r w:rsidRPr="00321643">
        <w:rPr>
          <w:rFonts w:ascii="Angsana New" w:hAnsi="Angsana New"/>
          <w:cs/>
        </w:rPr>
        <w:t>ศา</w:t>
      </w:r>
      <w:proofErr w:type="spellEnd"/>
      <w:r w:rsidRPr="00321643">
        <w:rPr>
          <w:rFonts w:ascii="Angsana New" w:hAnsi="Angsana New"/>
          <w:cs/>
        </w:rPr>
        <w:t>สตรมหาบัณฑิต</w:t>
      </w:r>
    </w:p>
    <w:p w:rsidR="00321643" w:rsidRPr="00321643" w:rsidRDefault="00321643" w:rsidP="00321643">
      <w:pPr>
        <w:tabs>
          <w:tab w:val="left" w:pos="2880"/>
        </w:tabs>
        <w:spacing w:before="0"/>
        <w:ind w:left="3402" w:hanging="3402"/>
        <w:jc w:val="both"/>
        <w:rPr>
          <w:rFonts w:ascii="Angsana New" w:hAnsi="Angsana New"/>
          <w:cs/>
        </w:rPr>
      </w:pPr>
    </w:p>
    <w:p w:rsidR="00321643" w:rsidRPr="00321643" w:rsidRDefault="00321643" w:rsidP="00321643">
      <w:pPr>
        <w:tabs>
          <w:tab w:val="left" w:pos="2880"/>
        </w:tabs>
        <w:spacing w:before="0"/>
        <w:ind w:left="3402" w:hanging="3402"/>
        <w:jc w:val="both"/>
        <w:rPr>
          <w:rFonts w:ascii="Angsana New" w:hAnsi="Angsana New"/>
          <w:cs/>
        </w:rPr>
      </w:pPr>
      <w:r w:rsidRPr="00321643">
        <w:rPr>
          <w:rFonts w:ascii="Angsana New" w:hAnsi="Angsana New" w:hint="cs"/>
          <w:b/>
          <w:bCs/>
          <w:cs/>
        </w:rPr>
        <w:t>อาจารย์ที่ปรึกษา</w:t>
      </w:r>
      <w:r w:rsidRPr="00321643">
        <w:rPr>
          <w:rFonts w:ascii="Angsana New" w:hAnsi="Angsana New" w:hint="cs"/>
          <w:cs/>
        </w:rPr>
        <w:t xml:space="preserve">                        </w:t>
      </w:r>
      <w:r w:rsidR="00974CFE">
        <w:rPr>
          <w:rFonts w:ascii="Angsana New" w:hAnsi="Angsana New" w:hint="cs"/>
          <w:cs/>
        </w:rPr>
        <w:tab/>
      </w:r>
      <w:r w:rsidRPr="00321643">
        <w:rPr>
          <w:rFonts w:ascii="Angsana New" w:hAnsi="Angsana New" w:hint="cs"/>
          <w:cs/>
        </w:rPr>
        <w:t xml:space="preserve">รองศาสตราจารย์ </w:t>
      </w:r>
      <w:r w:rsidRPr="00321643">
        <w:rPr>
          <w:rFonts w:ascii="Angsana New" w:hAnsi="Angsana New"/>
          <w:cs/>
        </w:rPr>
        <w:t>ดร.เพ</w:t>
      </w:r>
      <w:r w:rsidRPr="00321643">
        <w:rPr>
          <w:rFonts w:ascii="Angsana New" w:hAnsi="Angsana New" w:hint="cs"/>
          <w:cs/>
        </w:rPr>
        <w:t>็ญประภา</w:t>
      </w:r>
      <w:r w:rsidR="00974CFE">
        <w:rPr>
          <w:rFonts w:ascii="Angsana New" w:hAnsi="Angsana New" w:hint="cs"/>
          <w:cs/>
        </w:rPr>
        <w:t xml:space="preserve"> </w:t>
      </w:r>
      <w:proofErr w:type="spellStart"/>
      <w:r w:rsidRPr="00321643">
        <w:rPr>
          <w:rFonts w:ascii="Angsana New" w:hAnsi="Angsana New" w:hint="cs"/>
          <w:cs/>
        </w:rPr>
        <w:t>ศิ</w:t>
      </w:r>
      <w:proofErr w:type="spellEnd"/>
      <w:r w:rsidRPr="00321643">
        <w:rPr>
          <w:rFonts w:ascii="Angsana New" w:hAnsi="Angsana New" w:hint="cs"/>
          <w:cs/>
        </w:rPr>
        <w:t>วิโรจน์</w:t>
      </w:r>
    </w:p>
    <w:p w:rsidR="00321643" w:rsidRDefault="00321643" w:rsidP="00321643">
      <w:pPr>
        <w:spacing w:before="0"/>
        <w:jc w:val="center"/>
        <w:rPr>
          <w:rFonts w:ascii="Angsana New" w:hAnsi="Angsana New"/>
          <w:b/>
          <w:bCs/>
        </w:rPr>
      </w:pPr>
    </w:p>
    <w:p w:rsidR="00321643" w:rsidRPr="00321643" w:rsidRDefault="00321643" w:rsidP="00321643">
      <w:pPr>
        <w:spacing w:before="0"/>
        <w:jc w:val="center"/>
        <w:rPr>
          <w:rFonts w:ascii="Angsana New" w:hAnsi="Angsana New"/>
          <w:b/>
          <w:bCs/>
        </w:rPr>
      </w:pPr>
      <w:r w:rsidRPr="00321643">
        <w:rPr>
          <w:rFonts w:ascii="Angsana New" w:hAnsi="Angsana New"/>
          <w:b/>
          <w:bCs/>
          <w:cs/>
        </w:rPr>
        <w:t>บทคัดย่อ</w:t>
      </w:r>
    </w:p>
    <w:p w:rsidR="00086598" w:rsidRPr="00321643" w:rsidRDefault="00321643" w:rsidP="00321643">
      <w:pPr>
        <w:ind w:firstLine="720"/>
        <w:jc w:val="thaiDistribute"/>
        <w:rPr>
          <w:rFonts w:asciiTheme="minorHAnsi" w:hAnsiTheme="minorHAnsi"/>
        </w:rPr>
      </w:pPr>
      <w:r w:rsidRPr="00321643">
        <w:rPr>
          <w:rFonts w:ascii="Angsana New" w:hAnsi="Angsana New"/>
          <w:cs/>
        </w:rPr>
        <w:t>การ</w:t>
      </w:r>
      <w:r w:rsidRPr="00321643">
        <w:rPr>
          <w:rFonts w:ascii="Angsana New" w:hAnsi="Angsana New" w:hint="cs"/>
          <w:cs/>
        </w:rPr>
        <w:t>ศึกษา</w:t>
      </w:r>
      <w:r w:rsidRPr="00321643">
        <w:rPr>
          <w:rFonts w:ascii="Angsana New" w:hAnsi="Angsana New"/>
          <w:cs/>
        </w:rPr>
        <w:t>ครั้งนี้มีวัตถุประสงค์</w:t>
      </w:r>
      <w:r w:rsidRPr="00321643">
        <w:rPr>
          <w:rFonts w:ascii="Angsana New" w:hAnsi="Angsana New"/>
          <w:color w:val="000000"/>
          <w:cs/>
        </w:rPr>
        <w:t>เพื่อศึกษา</w:t>
      </w:r>
      <w:r w:rsidRPr="00321643">
        <w:rPr>
          <w:rFonts w:ascii="Angsana New" w:hAnsi="Angsana New" w:hint="cs"/>
          <w:color w:val="000000"/>
          <w:cs/>
        </w:rPr>
        <w:t>ความสัมพันธ์ระหว่าง</w:t>
      </w:r>
      <w:r w:rsidRPr="00321643">
        <w:rPr>
          <w:rFonts w:ascii="Angsana New" w:hAnsi="Angsana New"/>
          <w:color w:val="000000"/>
          <w:cs/>
        </w:rPr>
        <w:t>การรับรู้ภาวะน้ำหนักเกิน ภาพลักษณ์รูปร่างและความพึงพอใจต่อรูปร่าง</w:t>
      </w:r>
      <w:r w:rsidRPr="00321643">
        <w:rPr>
          <w:rFonts w:ascii="Angsana New" w:hAnsi="Angsana New" w:hint="cs"/>
          <w:color w:val="000000"/>
          <w:cs/>
        </w:rPr>
        <w:t>กับ</w:t>
      </w:r>
      <w:r w:rsidRPr="00321643">
        <w:rPr>
          <w:rFonts w:ascii="Angsana New" w:hAnsi="Angsana New"/>
          <w:color w:val="000000"/>
          <w:cs/>
        </w:rPr>
        <w:t>การควบคุมน้ำหนักของวัยรุ่นหญิง</w:t>
      </w:r>
      <w:r w:rsidRPr="00321643">
        <w:rPr>
          <w:rFonts w:ascii="Angsana New" w:hAnsi="Angsana New" w:hint="cs"/>
          <w:color w:val="000000"/>
          <w:cs/>
        </w:rPr>
        <w:t>ทำการศึกษาใน</w:t>
      </w:r>
      <w:r w:rsidRPr="00321643">
        <w:rPr>
          <w:rFonts w:ascii="Angsana New" w:hAnsi="Angsana New"/>
          <w:color w:val="000000"/>
          <w:cs/>
        </w:rPr>
        <w:t>กลุ่มตัวอย่างเป็นนักเรียนหญิงระดับชั้นมัธยมศึกษาตอนปลาย</w:t>
      </w:r>
      <w:r w:rsidRPr="00321643">
        <w:rPr>
          <w:rFonts w:ascii="Angsana New" w:hAnsi="Angsana New" w:hint="cs"/>
          <w:color w:val="000000"/>
          <w:cs/>
        </w:rPr>
        <w:t>แห่งหนึ่งใน</w:t>
      </w:r>
      <w:r w:rsidRPr="00321643">
        <w:rPr>
          <w:rFonts w:ascii="Angsana New" w:hAnsi="Angsana New"/>
          <w:color w:val="000000"/>
          <w:cs/>
        </w:rPr>
        <w:t xml:space="preserve">จังหวัดแพร่ </w:t>
      </w:r>
      <w:r w:rsidRPr="00321643">
        <w:rPr>
          <w:rFonts w:ascii="Angsana New" w:hAnsi="Angsana New" w:hint="cs"/>
          <w:color w:val="000000"/>
          <w:cs/>
        </w:rPr>
        <w:t>จำนวน 310 คน</w:t>
      </w:r>
      <w:r w:rsidRPr="00321643">
        <w:rPr>
          <w:rFonts w:ascii="Angsana New" w:hAnsi="Angsana New" w:hint="cs"/>
          <w:cs/>
        </w:rPr>
        <w:t>เครื่องมือที่ใช้ในการศึกษาคือ แบบสอบถามที่สร้างขึ้นด้วยตนเอง และนำมาจากแบบวัด</w:t>
      </w:r>
      <w:r w:rsidRPr="00321643">
        <w:rPr>
          <w:rFonts w:ascii="Angsana New" w:eastAsia="AngsanaUPC-Bold" w:hAnsi="Angsana New"/>
        </w:rPr>
        <w:t xml:space="preserve">The Body Shape Questionnaire </w:t>
      </w:r>
      <w:r w:rsidRPr="00321643">
        <w:rPr>
          <w:rFonts w:ascii="Angsana New" w:hAnsi="Angsana New" w:hint="cs"/>
          <w:cs/>
        </w:rPr>
        <w:t>และแบบวัดความพึงพอใจ</w:t>
      </w:r>
      <w:r>
        <w:rPr>
          <w:rFonts w:ascii="Angsana New" w:hAnsi="Angsana New" w:hint="cs"/>
          <w:cs/>
        </w:rPr>
        <w:t>ต่อรูปร่าง</w:t>
      </w:r>
      <w:r w:rsidRPr="00321643">
        <w:rPr>
          <w:rFonts w:ascii="Angsana New" w:hAnsi="Angsana New" w:hint="cs"/>
          <w:cs/>
        </w:rPr>
        <w:t xml:space="preserve"> ทำการวิเคราะห์ข้อมูลด้วยสถิติเชิงพรรณนา ค่า</w:t>
      </w:r>
      <w:proofErr w:type="spellStart"/>
      <w:r w:rsidRPr="00321643">
        <w:rPr>
          <w:rFonts w:ascii="Angsana New" w:hAnsi="Angsana New" w:hint="cs"/>
          <w:cs/>
        </w:rPr>
        <w:t>ไคส์แควร์</w:t>
      </w:r>
      <w:proofErr w:type="spellEnd"/>
      <w:r w:rsidRPr="00321643">
        <w:rPr>
          <w:rFonts w:ascii="Angsana New" w:hAnsi="Angsana New" w:hint="cs"/>
          <w:cs/>
        </w:rPr>
        <w:t xml:space="preserve"> และ </w:t>
      </w:r>
      <w:r w:rsidRPr="00321643">
        <w:rPr>
          <w:rFonts w:ascii="Angsana New" w:hAnsi="Angsana New"/>
        </w:rPr>
        <w:t xml:space="preserve">t-test </w:t>
      </w:r>
      <w:r w:rsidRPr="00321643">
        <w:rPr>
          <w:rFonts w:ascii="Angsana New" w:hAnsi="Angsana New" w:hint="cs"/>
          <w:cs/>
        </w:rPr>
        <w:t>ผลการศึกษาสรุปได้ดังนี้</w:t>
      </w:r>
    </w:p>
    <w:p w:rsidR="00321643" w:rsidRPr="00321643" w:rsidRDefault="00321643" w:rsidP="00321643">
      <w:pPr>
        <w:tabs>
          <w:tab w:val="left" w:pos="720"/>
          <w:tab w:val="left" w:pos="1080"/>
        </w:tabs>
        <w:spacing w:before="0"/>
        <w:jc w:val="thaiDistribute"/>
        <w:rPr>
          <w:rFonts w:ascii="Angsana New" w:hAnsi="Angsana New"/>
        </w:rPr>
      </w:pPr>
      <w:r w:rsidRPr="00321643">
        <w:rPr>
          <w:rFonts w:ascii="Angsana New" w:hAnsi="Angsana New"/>
        </w:rPr>
        <w:tab/>
      </w:r>
      <w:r w:rsidRPr="00321643">
        <w:rPr>
          <w:rFonts w:ascii="Angsana New" w:hAnsi="Angsana New" w:hint="cs"/>
          <w:cs/>
        </w:rPr>
        <w:t xml:space="preserve">1. </w:t>
      </w:r>
      <w:r w:rsidR="00FE125D">
        <w:rPr>
          <w:rFonts w:ascii="Angsana New" w:hAnsi="Angsana New" w:hint="cs"/>
          <w:cs/>
        </w:rPr>
        <w:t>นักเรียน</w:t>
      </w:r>
      <w:r>
        <w:rPr>
          <w:rFonts w:ascii="Angsana New" w:hAnsi="Angsana New" w:hint="cs"/>
          <w:cs/>
        </w:rPr>
        <w:t>ส่วนใหญ่มี</w:t>
      </w:r>
      <w:r w:rsidRPr="00321643">
        <w:rPr>
          <w:rFonts w:ascii="Angsana New" w:hAnsi="Angsana New"/>
          <w:cs/>
        </w:rPr>
        <w:t xml:space="preserve">ค่าดัชนีมวลกายสมส่วน (ร้อยละ </w:t>
      </w:r>
      <w:r w:rsidRPr="00321643">
        <w:rPr>
          <w:rFonts w:ascii="Angsana New" w:hAnsi="Angsana New"/>
        </w:rPr>
        <w:t>66.1</w:t>
      </w:r>
      <w:r w:rsidRPr="00321643">
        <w:rPr>
          <w:rFonts w:ascii="Angsana New" w:hAnsi="Angsana New"/>
          <w:cs/>
        </w:rPr>
        <w:t>) ส่วนน้ำหนักตัวที่ตนเองพอใจมากที่สุดคืออยู่ในช่วง 34-40 กิโลกรัม (ร้อยละ 43.5) รองลงมา</w:t>
      </w:r>
      <w:r>
        <w:rPr>
          <w:rFonts w:ascii="Angsana New" w:hAnsi="Angsana New" w:hint="cs"/>
          <w:cs/>
        </w:rPr>
        <w:t xml:space="preserve">คือ </w:t>
      </w:r>
      <w:r w:rsidRPr="00321643">
        <w:rPr>
          <w:rFonts w:ascii="Angsana New" w:hAnsi="Angsana New"/>
          <w:cs/>
        </w:rPr>
        <w:t>ท้วม</w:t>
      </w:r>
      <w:r w:rsidR="00974CFE">
        <w:rPr>
          <w:rFonts w:ascii="Angsana New" w:hAnsi="Angsana New" w:hint="cs"/>
          <w:cs/>
        </w:rPr>
        <w:t xml:space="preserve"> </w:t>
      </w:r>
      <w:r w:rsidRPr="00321643">
        <w:rPr>
          <w:rFonts w:ascii="Angsana New" w:hAnsi="Angsana New"/>
          <w:cs/>
        </w:rPr>
        <w:t>(ร้อยละ 19.7)</w:t>
      </w:r>
      <w:r w:rsidR="00974CFE">
        <w:rPr>
          <w:rFonts w:ascii="Angsana New" w:hAnsi="Angsana New" w:hint="cs"/>
          <w:cs/>
        </w:rPr>
        <w:t xml:space="preserve"> </w:t>
      </w:r>
      <w:r w:rsidRPr="00321643">
        <w:rPr>
          <w:rFonts w:ascii="Angsana New" w:hAnsi="Angsana New"/>
          <w:cs/>
        </w:rPr>
        <w:t>ค่อนข้างผอม</w:t>
      </w:r>
      <w:r w:rsidR="00974CFE">
        <w:rPr>
          <w:rFonts w:ascii="Angsana New" w:hAnsi="Angsana New" w:hint="cs"/>
          <w:cs/>
        </w:rPr>
        <w:t xml:space="preserve"> </w:t>
      </w:r>
      <w:r w:rsidRPr="00321643">
        <w:rPr>
          <w:rFonts w:ascii="Angsana New" w:hAnsi="Angsana New"/>
          <w:cs/>
        </w:rPr>
        <w:t>(ร้อยละ 7.4) และเริ่มอ้วน (ร้อยละ 6.8) ตามลำดับ</w:t>
      </w:r>
    </w:p>
    <w:p w:rsidR="00321643" w:rsidRPr="00321643" w:rsidRDefault="00321643" w:rsidP="00321643">
      <w:pPr>
        <w:tabs>
          <w:tab w:val="left" w:pos="720"/>
          <w:tab w:val="left" w:pos="1080"/>
        </w:tabs>
        <w:spacing w:before="0"/>
        <w:jc w:val="thaiDistribute"/>
        <w:rPr>
          <w:rFonts w:ascii="Angsana New" w:hAnsi="Angsana New"/>
        </w:rPr>
      </w:pPr>
      <w:r w:rsidRPr="00321643">
        <w:rPr>
          <w:rFonts w:ascii="Angsana New" w:hAnsi="Angsana New"/>
          <w:cs/>
        </w:rPr>
        <w:tab/>
      </w:r>
      <w:r w:rsidRPr="00321643">
        <w:rPr>
          <w:rFonts w:ascii="Angsana New" w:hAnsi="Angsana New" w:hint="cs"/>
          <w:cs/>
        </w:rPr>
        <w:t xml:space="preserve">2. </w:t>
      </w:r>
      <w:r w:rsidR="00FE125D">
        <w:rPr>
          <w:rFonts w:ascii="Angsana New" w:hAnsi="Angsana New" w:hint="cs"/>
          <w:cs/>
        </w:rPr>
        <w:t>นักเรียน</w:t>
      </w:r>
      <w:r>
        <w:rPr>
          <w:rFonts w:ascii="Angsana New" w:hAnsi="Angsana New" w:hint="cs"/>
          <w:cs/>
        </w:rPr>
        <w:t>ส่วนใหญ่มี</w:t>
      </w:r>
      <w:r w:rsidRPr="00321643">
        <w:rPr>
          <w:rFonts w:ascii="Angsana New" w:hAnsi="Angsana New"/>
          <w:cs/>
        </w:rPr>
        <w:t>การรับรู้ต่อภาวะน้ำหนักเกิน</w:t>
      </w:r>
      <w:r>
        <w:rPr>
          <w:rFonts w:ascii="Angsana New" w:hAnsi="Angsana New" w:hint="cs"/>
          <w:cs/>
        </w:rPr>
        <w:t>คือ</w:t>
      </w:r>
      <w:r w:rsidRPr="00321643">
        <w:rPr>
          <w:rFonts w:ascii="Angsana New" w:hAnsi="Angsana New"/>
          <w:cs/>
        </w:rPr>
        <w:t>คิดว่าตัวเองเริ่มอ้วน</w:t>
      </w:r>
      <w:r w:rsidRPr="00321643">
        <w:rPr>
          <w:rFonts w:ascii="Angsana New" w:hAnsi="Angsana New" w:hint="cs"/>
          <w:cs/>
        </w:rPr>
        <w:t>และ</w:t>
      </w:r>
      <w:r>
        <w:rPr>
          <w:rFonts w:ascii="Angsana New" w:hAnsi="Angsana New" w:hint="cs"/>
          <w:cs/>
        </w:rPr>
        <w:t>เป็นผู้ที่</w:t>
      </w:r>
      <w:r w:rsidRPr="00321643">
        <w:rPr>
          <w:rFonts w:ascii="Angsana New" w:hAnsi="Angsana New"/>
          <w:cs/>
        </w:rPr>
        <w:t xml:space="preserve">เรียนอยู่ในระดับชั้นมัธยมศึกษาปีที่ </w:t>
      </w:r>
      <w:r w:rsidRPr="00321643">
        <w:rPr>
          <w:rFonts w:ascii="Angsana New" w:hAnsi="Angsana New"/>
        </w:rPr>
        <w:t>5</w:t>
      </w:r>
      <w:r w:rsidR="00974CFE">
        <w:rPr>
          <w:rFonts w:ascii="Angsana New" w:hAnsi="Angsana New"/>
        </w:rPr>
        <w:t xml:space="preserve"> </w:t>
      </w:r>
      <w:r w:rsidRPr="00321643">
        <w:rPr>
          <w:rFonts w:ascii="Angsana New" w:hAnsi="Angsana New"/>
          <w:cs/>
        </w:rPr>
        <w:t>(ร้อยละ 91.4) และ</w:t>
      </w:r>
      <w:r>
        <w:rPr>
          <w:rFonts w:ascii="Angsana New" w:hAnsi="Angsana New" w:hint="cs"/>
          <w:cs/>
        </w:rPr>
        <w:t>ที่</w:t>
      </w:r>
      <w:r w:rsidRPr="00321643">
        <w:rPr>
          <w:rFonts w:ascii="Angsana New" w:hAnsi="Angsana New"/>
          <w:cs/>
        </w:rPr>
        <w:t xml:space="preserve">คิดว่าตัวเองมีรูปร่างสมส่วนแล้วเรียนอยู่ในระดับชั้น มัธยมศึกษาปีที่ </w:t>
      </w:r>
      <w:r w:rsidRPr="00321643">
        <w:rPr>
          <w:rFonts w:ascii="Angsana New" w:hAnsi="Angsana New"/>
        </w:rPr>
        <w:t>4</w:t>
      </w:r>
      <w:r w:rsidR="00974CFE">
        <w:rPr>
          <w:rFonts w:ascii="Angsana New" w:hAnsi="Angsana New" w:hint="cs"/>
          <w:cs/>
        </w:rPr>
        <w:t xml:space="preserve"> </w:t>
      </w:r>
      <w:r w:rsidRPr="00321643">
        <w:rPr>
          <w:rFonts w:ascii="Angsana New" w:hAnsi="Angsana New"/>
          <w:cs/>
        </w:rPr>
        <w:t xml:space="preserve">ร้อยละ 53.5 ตามลำดับ ส่วนการเปรียบเทียบระหว่างการรับรู้ภาวะน้ำหนักเกินกับค่าดัชนีมวลกายพบว่า </w:t>
      </w:r>
      <w:r>
        <w:rPr>
          <w:rFonts w:ascii="Angsana New" w:hAnsi="Angsana New" w:hint="cs"/>
          <w:cs/>
        </w:rPr>
        <w:t>กลุ่มตัวอย่างที่</w:t>
      </w:r>
      <w:r w:rsidRPr="00321643">
        <w:rPr>
          <w:rFonts w:ascii="Angsana New" w:hAnsi="Angsana New"/>
          <w:cs/>
        </w:rPr>
        <w:t>คิดว่าตนเองอ้วนแต่เมื่อเปรียบเทียบกับค่าดัชนีมวลกายแล้ว</w:t>
      </w:r>
      <w:r>
        <w:rPr>
          <w:rFonts w:ascii="Angsana New" w:hAnsi="Angsana New" w:hint="cs"/>
          <w:cs/>
        </w:rPr>
        <w:t>พบว่า เป็นผู้ที่</w:t>
      </w:r>
      <w:r w:rsidRPr="00321643">
        <w:rPr>
          <w:rFonts w:ascii="Angsana New" w:hAnsi="Angsana New"/>
          <w:cs/>
        </w:rPr>
        <w:t>อยู่ในช่วงของความสมส่วน</w:t>
      </w:r>
      <w:r>
        <w:rPr>
          <w:rFonts w:ascii="Angsana New" w:hAnsi="Angsana New" w:hint="cs"/>
          <w:cs/>
        </w:rPr>
        <w:t>มี</w:t>
      </w:r>
      <w:r w:rsidRPr="00321643">
        <w:rPr>
          <w:rFonts w:ascii="Angsana New" w:hAnsi="Angsana New"/>
          <w:cs/>
        </w:rPr>
        <w:t xml:space="preserve">จำนวน 131 คน (ร้อยละ 63.9) </w:t>
      </w:r>
    </w:p>
    <w:p w:rsidR="00A86CA9" w:rsidRDefault="00321643" w:rsidP="00A86CA9">
      <w:pPr>
        <w:tabs>
          <w:tab w:val="left" w:pos="720"/>
          <w:tab w:val="left" w:pos="1080"/>
        </w:tabs>
        <w:spacing w:before="0"/>
        <w:jc w:val="thaiDistribute"/>
        <w:rPr>
          <w:rFonts w:ascii="Angsana New" w:eastAsia="Times New Roman" w:hAnsi="Angsana New"/>
          <w:bdr w:val="none" w:sz="0" w:space="0" w:color="auto" w:frame="1"/>
        </w:rPr>
      </w:pPr>
      <w:r w:rsidRPr="00321643">
        <w:rPr>
          <w:rFonts w:ascii="Angsana New" w:hAnsi="Angsana New"/>
        </w:rPr>
        <w:tab/>
      </w:r>
      <w:r w:rsidRPr="00321643">
        <w:rPr>
          <w:rFonts w:ascii="Angsana New" w:hAnsi="Angsana New" w:hint="cs"/>
          <w:cs/>
        </w:rPr>
        <w:t>3.</w:t>
      </w:r>
      <w:r w:rsidR="009543B3">
        <w:rPr>
          <w:rFonts w:ascii="Angsana New" w:hAnsi="Angsana New" w:hint="cs"/>
          <w:cs/>
        </w:rPr>
        <w:t xml:space="preserve"> </w:t>
      </w:r>
      <w:r w:rsidR="00A86CA9" w:rsidRPr="00321643">
        <w:rPr>
          <w:rFonts w:ascii="Angsana New" w:hAnsi="Angsana New"/>
          <w:cs/>
        </w:rPr>
        <w:t>การรับรู้ภาพลักษณ์รูปร่างของตนเอง</w:t>
      </w:r>
      <w:r w:rsidR="00A86CA9" w:rsidRPr="00321643">
        <w:rPr>
          <w:rFonts w:ascii="Angsana New" w:hAnsi="Angsana New" w:hint="cs"/>
          <w:cs/>
        </w:rPr>
        <w:t>ของ</w:t>
      </w:r>
      <w:r w:rsidR="00A86CA9">
        <w:rPr>
          <w:rFonts w:ascii="Angsana New" w:hAnsi="Angsana New" w:hint="cs"/>
          <w:cs/>
        </w:rPr>
        <w:t xml:space="preserve">นักเรียน </w:t>
      </w:r>
      <w:r w:rsidR="00A86CA9" w:rsidRPr="00321643">
        <w:rPr>
          <w:rFonts w:ascii="Angsana New" w:hAnsi="Angsana New" w:hint="cs"/>
          <w:cs/>
        </w:rPr>
        <w:t>แปลผลแล้ว</w:t>
      </w:r>
      <w:r w:rsidR="00A86CA9" w:rsidRPr="00321643">
        <w:rPr>
          <w:rFonts w:ascii="Angsana New" w:hAnsi="Angsana New"/>
          <w:cs/>
        </w:rPr>
        <w:t>ไม่มีความกังวลในรูปร่าง หากจำแนกตามช่วงของความวิตกกังวลในรูปร่างพบว่า กลุ่มตัวอย่างส่วนใหญ่ไม่มีความวิตกกังว</w:t>
      </w:r>
      <w:r w:rsidR="00A86CA9" w:rsidRPr="00321643">
        <w:rPr>
          <w:rFonts w:ascii="Angsana New" w:hAnsi="Angsana New" w:hint="cs"/>
          <w:cs/>
        </w:rPr>
        <w:t>ล</w:t>
      </w:r>
      <w:r w:rsidR="00A86CA9" w:rsidRPr="00321643">
        <w:rPr>
          <w:rFonts w:ascii="Angsana New" w:hAnsi="Angsana New"/>
          <w:cs/>
        </w:rPr>
        <w:t xml:space="preserve">ในรูปร่าง(ร้อยละ </w:t>
      </w:r>
      <w:r w:rsidR="00A86CA9" w:rsidRPr="00321643">
        <w:rPr>
          <w:rFonts w:ascii="Angsana New" w:hAnsi="Angsana New"/>
        </w:rPr>
        <w:t>67.4</w:t>
      </w:r>
      <w:r w:rsidR="00A86CA9" w:rsidRPr="00321643">
        <w:rPr>
          <w:rFonts w:ascii="Angsana New" w:hAnsi="Angsana New"/>
          <w:cs/>
        </w:rPr>
        <w:t xml:space="preserve">) </w:t>
      </w:r>
      <w:r w:rsidR="00A86CA9">
        <w:rPr>
          <w:rFonts w:ascii="Angsana New" w:hAnsi="Angsana New" w:hint="cs"/>
          <w:cs/>
        </w:rPr>
        <w:t xml:space="preserve">รองลงมาคือ </w:t>
      </w:r>
      <w:r w:rsidR="00A86CA9" w:rsidRPr="00321643">
        <w:rPr>
          <w:rFonts w:ascii="Angsana New" w:hAnsi="Angsana New"/>
          <w:cs/>
        </w:rPr>
        <w:t xml:space="preserve">มีความวิตกกังวลในรูปร่างต่ำ (ร้อยละ </w:t>
      </w:r>
      <w:r w:rsidR="00A86CA9" w:rsidRPr="00321643">
        <w:rPr>
          <w:rFonts w:ascii="Angsana New" w:hAnsi="Angsana New"/>
        </w:rPr>
        <w:t>20</w:t>
      </w:r>
      <w:r w:rsidR="00A86CA9">
        <w:rPr>
          <w:rFonts w:ascii="Angsana New" w:hAnsi="Angsana New"/>
        </w:rPr>
        <w:t>.0</w:t>
      </w:r>
      <w:r w:rsidR="00A86CA9" w:rsidRPr="00321643">
        <w:rPr>
          <w:rFonts w:ascii="Angsana New" w:hAnsi="Angsana New"/>
          <w:cs/>
        </w:rPr>
        <w:t>) มีความวิตกกังวลในรูปร่างปา</w:t>
      </w:r>
      <w:r w:rsidR="00A86CA9" w:rsidRPr="00321643">
        <w:rPr>
          <w:rFonts w:ascii="Angsana New" w:hAnsi="Angsana New" w:hint="cs"/>
          <w:cs/>
        </w:rPr>
        <w:t>น</w:t>
      </w:r>
      <w:r w:rsidR="00A86CA9" w:rsidRPr="00321643">
        <w:rPr>
          <w:rFonts w:ascii="Angsana New" w:hAnsi="Angsana New"/>
          <w:cs/>
        </w:rPr>
        <w:t xml:space="preserve">กลาง (ร้อยละ </w:t>
      </w:r>
      <w:r w:rsidR="00A86CA9" w:rsidRPr="00321643">
        <w:rPr>
          <w:rFonts w:ascii="Angsana New" w:hAnsi="Angsana New"/>
        </w:rPr>
        <w:t>9.7</w:t>
      </w:r>
      <w:r w:rsidR="00A86CA9" w:rsidRPr="00321643">
        <w:rPr>
          <w:rFonts w:ascii="Angsana New" w:hAnsi="Angsana New"/>
          <w:cs/>
        </w:rPr>
        <w:t>) และมีความวิตกกังวลในรูปร่าง</w:t>
      </w:r>
      <w:r w:rsidR="00A86CA9">
        <w:rPr>
          <w:rFonts w:ascii="Angsana New" w:hAnsi="Angsana New" w:hint="cs"/>
          <w:cs/>
        </w:rPr>
        <w:t>สู</w:t>
      </w:r>
      <w:r w:rsidR="00A86CA9" w:rsidRPr="00321643">
        <w:rPr>
          <w:rFonts w:ascii="Angsana New" w:hAnsi="Angsana New"/>
          <w:cs/>
        </w:rPr>
        <w:t>ง</w:t>
      </w:r>
      <w:r w:rsidR="00974CFE">
        <w:rPr>
          <w:rFonts w:ascii="Angsana New" w:hAnsi="Angsana New" w:hint="cs"/>
          <w:cs/>
        </w:rPr>
        <w:t xml:space="preserve"> </w:t>
      </w:r>
      <w:r w:rsidR="00A86CA9" w:rsidRPr="00321643">
        <w:rPr>
          <w:rFonts w:ascii="Angsana New" w:hAnsi="Angsana New"/>
          <w:cs/>
        </w:rPr>
        <w:t xml:space="preserve">(ร้อยละ </w:t>
      </w:r>
      <w:r w:rsidR="00A86CA9" w:rsidRPr="00321643">
        <w:rPr>
          <w:rFonts w:ascii="Angsana New" w:hAnsi="Angsana New"/>
        </w:rPr>
        <w:t>2.9</w:t>
      </w:r>
      <w:r w:rsidR="00A86CA9" w:rsidRPr="00321643">
        <w:rPr>
          <w:rFonts w:ascii="Angsana New" w:hAnsi="Angsana New"/>
          <w:cs/>
        </w:rPr>
        <w:t>)</w:t>
      </w:r>
      <w:r w:rsidR="00A86CA9" w:rsidRPr="00321643">
        <w:rPr>
          <w:rFonts w:ascii="Angsana New" w:hAnsi="Angsana New" w:hint="cs"/>
          <w:cs/>
        </w:rPr>
        <w:t>ตามลำดับ</w:t>
      </w:r>
    </w:p>
    <w:p w:rsidR="0079611D" w:rsidRPr="00321643" w:rsidRDefault="0079611D" w:rsidP="0079611D">
      <w:pPr>
        <w:tabs>
          <w:tab w:val="left" w:pos="720"/>
          <w:tab w:val="left" w:pos="1080"/>
        </w:tabs>
        <w:spacing w:before="0"/>
        <w:jc w:val="thaiDistribute"/>
        <w:rPr>
          <w:rFonts w:ascii="Angsana New" w:hAnsi="Angsana New"/>
          <w:cs/>
        </w:rPr>
      </w:pPr>
      <w:r w:rsidRPr="00321643">
        <w:rPr>
          <w:rFonts w:ascii="Angsana New" w:hAnsi="Angsana New"/>
          <w:cs/>
        </w:rPr>
        <w:tab/>
      </w:r>
      <w:r w:rsidRPr="00321643">
        <w:rPr>
          <w:rFonts w:ascii="Angsana New" w:hAnsi="Angsana New" w:hint="cs"/>
          <w:cs/>
        </w:rPr>
        <w:t>4.</w:t>
      </w:r>
      <w:r w:rsidR="009543B3">
        <w:rPr>
          <w:rFonts w:ascii="Angsana New" w:hAnsi="Angsana New" w:hint="cs"/>
          <w:cs/>
        </w:rPr>
        <w:t xml:space="preserve"> </w:t>
      </w:r>
      <w:r w:rsidRPr="00321643">
        <w:rPr>
          <w:rFonts w:ascii="Angsana New" w:hAnsi="Angsana New"/>
          <w:cs/>
        </w:rPr>
        <w:t>ความพึงพอใจต่อรูปร่างของตนเอง</w:t>
      </w:r>
      <w:r>
        <w:rPr>
          <w:rFonts w:ascii="Angsana New" w:hAnsi="Angsana New" w:hint="cs"/>
          <w:cs/>
        </w:rPr>
        <w:t xml:space="preserve">ของนักเรียนพบว่า </w:t>
      </w:r>
      <w:r w:rsidRPr="00321643">
        <w:rPr>
          <w:rFonts w:ascii="Angsana New" w:hAnsi="Angsana New"/>
          <w:cs/>
        </w:rPr>
        <w:t>ส่วนใหญ่พึงพอใจต่อรูปร่างของตนเองในภาพรวมอยู่ในระดับต่ำ เมื่อแยกเป็นส่วนหัวมีความพึงพอใจอยู่ในระดับต่ำ</w:t>
      </w:r>
      <w:r w:rsidRPr="00321643">
        <w:rPr>
          <w:rFonts w:ascii="Angsana New" w:hAnsi="Angsana New" w:hint="cs"/>
          <w:cs/>
        </w:rPr>
        <w:t xml:space="preserve">ในเรื่องของ ใบหน้า ปาก จมูก (ร้อยละ </w:t>
      </w:r>
      <w:r w:rsidRPr="00321643">
        <w:rPr>
          <w:rFonts w:ascii="Angsana New" w:hAnsi="Angsana New"/>
        </w:rPr>
        <w:t xml:space="preserve">5.1 4.8 </w:t>
      </w:r>
      <w:r w:rsidRPr="00321643">
        <w:rPr>
          <w:rFonts w:ascii="Angsana New" w:hAnsi="Angsana New" w:hint="cs"/>
          <w:cs/>
        </w:rPr>
        <w:t xml:space="preserve">และ </w:t>
      </w:r>
      <w:r w:rsidRPr="00321643">
        <w:rPr>
          <w:rFonts w:ascii="Angsana New" w:hAnsi="Angsana New"/>
        </w:rPr>
        <w:t>4.8</w:t>
      </w:r>
      <w:r w:rsidRPr="00321643">
        <w:rPr>
          <w:rFonts w:ascii="Angsana New" w:hAnsi="Angsana New" w:hint="cs"/>
          <w:cs/>
        </w:rPr>
        <w:t xml:space="preserve">) ตามลำดับ </w:t>
      </w:r>
      <w:r w:rsidRPr="00321643">
        <w:rPr>
          <w:rFonts w:ascii="Angsana New" w:hAnsi="Angsana New"/>
          <w:cs/>
        </w:rPr>
        <w:t>ส่วนลำตัวมีความพึงพอใจอยู่ในระดับต่ำ</w:t>
      </w:r>
      <w:r w:rsidRPr="00321643">
        <w:rPr>
          <w:rFonts w:ascii="Angsana New" w:hAnsi="Angsana New" w:hint="cs"/>
          <w:cs/>
        </w:rPr>
        <w:t>ใน</w:t>
      </w:r>
      <w:r w:rsidRPr="00321643">
        <w:rPr>
          <w:rFonts w:ascii="Angsana New" w:hAnsi="Angsana New" w:hint="cs"/>
          <w:cs/>
        </w:rPr>
        <w:lastRenderedPageBreak/>
        <w:t xml:space="preserve">เรื่องของหน้าท้อง (ร้อยละ </w:t>
      </w:r>
      <w:r w:rsidRPr="00321643">
        <w:rPr>
          <w:rFonts w:ascii="Angsana New" w:hAnsi="Angsana New"/>
        </w:rPr>
        <w:t>5.4</w:t>
      </w:r>
      <w:r w:rsidRPr="00321643">
        <w:rPr>
          <w:rFonts w:ascii="Angsana New" w:hAnsi="Angsana New" w:hint="cs"/>
          <w:cs/>
        </w:rPr>
        <w:t xml:space="preserve">) </w:t>
      </w:r>
      <w:r w:rsidRPr="00321643">
        <w:rPr>
          <w:rFonts w:ascii="Angsana New" w:hAnsi="Angsana New"/>
          <w:cs/>
        </w:rPr>
        <w:t>และส่วน</w:t>
      </w:r>
      <w:r w:rsidRPr="00321643">
        <w:rPr>
          <w:rFonts w:ascii="Angsana New" w:hAnsi="Angsana New" w:hint="cs"/>
          <w:cs/>
        </w:rPr>
        <w:t>รยางค์</w:t>
      </w:r>
      <w:r w:rsidRPr="00321643">
        <w:rPr>
          <w:rFonts w:ascii="Angsana New" w:hAnsi="Angsana New"/>
          <w:cs/>
        </w:rPr>
        <w:t>มีความพึงพอใจอยู่ในระดับต่ำ</w:t>
      </w:r>
      <w:r w:rsidRPr="00321643">
        <w:rPr>
          <w:rFonts w:ascii="Angsana New" w:hAnsi="Angsana New" w:hint="cs"/>
          <w:cs/>
        </w:rPr>
        <w:t>ในเรื่องของแขน ขา</w:t>
      </w:r>
      <w:r w:rsidR="009543B3">
        <w:rPr>
          <w:rFonts w:ascii="Angsana New" w:hAnsi="Angsana New" w:hint="cs"/>
          <w:cs/>
        </w:rPr>
        <w:t xml:space="preserve"> </w:t>
      </w:r>
      <w:r w:rsidRPr="00321643">
        <w:rPr>
          <w:rFonts w:ascii="Angsana New" w:hAnsi="Angsana New" w:hint="cs"/>
          <w:cs/>
        </w:rPr>
        <w:t xml:space="preserve">ร้อยละ </w:t>
      </w:r>
      <w:r w:rsidRPr="00321643">
        <w:rPr>
          <w:rFonts w:ascii="Angsana New" w:hAnsi="Angsana New"/>
        </w:rPr>
        <w:t xml:space="preserve">5.1 </w:t>
      </w:r>
      <w:r w:rsidRPr="00321643">
        <w:rPr>
          <w:rFonts w:ascii="Angsana New" w:hAnsi="Angsana New" w:hint="cs"/>
          <w:cs/>
        </w:rPr>
        <w:t xml:space="preserve">และ </w:t>
      </w:r>
      <w:r w:rsidRPr="00321643">
        <w:rPr>
          <w:rFonts w:ascii="Angsana New" w:hAnsi="Angsana New"/>
        </w:rPr>
        <w:t>5.1</w:t>
      </w:r>
      <w:r w:rsidRPr="00321643">
        <w:rPr>
          <w:rFonts w:ascii="Angsana New" w:hAnsi="Angsana New" w:hint="cs"/>
          <w:cs/>
        </w:rPr>
        <w:t>) ตามลำดับ</w:t>
      </w:r>
    </w:p>
    <w:p w:rsidR="00321643" w:rsidRPr="00321643" w:rsidRDefault="00321643" w:rsidP="00321643">
      <w:pPr>
        <w:tabs>
          <w:tab w:val="left" w:pos="720"/>
          <w:tab w:val="left" w:pos="1080"/>
        </w:tabs>
        <w:spacing w:before="0"/>
        <w:jc w:val="thaiDistribute"/>
        <w:rPr>
          <w:rStyle w:val="a3"/>
          <w:rFonts w:ascii="Angsana New" w:hAnsi="Angsana New"/>
          <w:b w:val="0"/>
          <w:bCs w:val="0"/>
        </w:rPr>
      </w:pPr>
      <w:r w:rsidRPr="00321643">
        <w:rPr>
          <w:rFonts w:ascii="Angsana New" w:hAnsi="Angsana New"/>
        </w:rPr>
        <w:tab/>
      </w:r>
      <w:r w:rsidRPr="00321643">
        <w:rPr>
          <w:rFonts w:ascii="Angsana New" w:hAnsi="Angsana New" w:hint="cs"/>
          <w:cs/>
        </w:rPr>
        <w:t>5.</w:t>
      </w:r>
      <w:r w:rsidR="009543B3">
        <w:rPr>
          <w:rFonts w:ascii="Angsana New" w:hAnsi="Angsana New" w:hint="cs"/>
          <w:cs/>
        </w:rPr>
        <w:t xml:space="preserve"> </w:t>
      </w:r>
      <w:r w:rsidR="00FE125D">
        <w:rPr>
          <w:rFonts w:ascii="Angsana New" w:hAnsi="Angsana New" w:hint="cs"/>
          <w:cs/>
        </w:rPr>
        <w:t>นักเรียน</w:t>
      </w:r>
      <w:r w:rsidRPr="00321643">
        <w:rPr>
          <w:rFonts w:ascii="Angsana New" w:hAnsi="Angsana New"/>
          <w:cs/>
        </w:rPr>
        <w:t>ส่วนใหญ่เคย</w:t>
      </w:r>
      <w:r w:rsidRPr="00321643">
        <w:rPr>
          <w:rFonts w:ascii="Angsana New" w:hAnsi="Angsana New" w:hint="cs"/>
          <w:cs/>
        </w:rPr>
        <w:t>ควบคุม</w:t>
      </w:r>
      <w:r w:rsidRPr="00321643">
        <w:rPr>
          <w:rFonts w:ascii="Angsana New" w:hAnsi="Angsana New"/>
          <w:cs/>
        </w:rPr>
        <w:t>น้ำหนัก (ร้อยละ 71.3) แล</w:t>
      </w:r>
      <w:r w:rsidRPr="00321643">
        <w:rPr>
          <w:rFonts w:ascii="Angsana New" w:hAnsi="Angsana New" w:hint="cs"/>
          <w:cs/>
        </w:rPr>
        <w:t>ะ</w:t>
      </w:r>
      <w:r w:rsidR="00FE125D">
        <w:rPr>
          <w:rFonts w:ascii="Angsana New" w:hAnsi="Angsana New" w:hint="cs"/>
          <w:cs/>
        </w:rPr>
        <w:t>ที่</w:t>
      </w:r>
      <w:r w:rsidRPr="00321643">
        <w:rPr>
          <w:rFonts w:ascii="Angsana New" w:hAnsi="Angsana New"/>
          <w:cs/>
        </w:rPr>
        <w:t>ไม่เคย</w:t>
      </w:r>
      <w:r w:rsidRPr="00321643">
        <w:rPr>
          <w:rFonts w:ascii="Angsana New" w:hAnsi="Angsana New" w:hint="cs"/>
          <w:cs/>
        </w:rPr>
        <w:t>ควบคุม</w:t>
      </w:r>
      <w:r w:rsidRPr="00321643">
        <w:rPr>
          <w:rFonts w:ascii="Angsana New" w:hAnsi="Angsana New"/>
          <w:cs/>
        </w:rPr>
        <w:t>น้ำหนัก</w:t>
      </w:r>
      <w:r w:rsidR="00FE125D">
        <w:rPr>
          <w:rFonts w:ascii="Angsana New" w:hAnsi="Angsana New" w:hint="cs"/>
          <w:cs/>
        </w:rPr>
        <w:t>มี</w:t>
      </w:r>
      <w:r w:rsidRPr="00321643">
        <w:rPr>
          <w:rFonts w:ascii="Angsana New" w:hAnsi="Angsana New" w:hint="cs"/>
          <w:cs/>
        </w:rPr>
        <w:br/>
      </w:r>
      <w:r w:rsidRPr="00321643">
        <w:rPr>
          <w:rFonts w:ascii="Angsana New" w:hAnsi="Angsana New"/>
          <w:cs/>
        </w:rPr>
        <w:t xml:space="preserve">ร้อยละ 28.7 </w:t>
      </w:r>
      <w:r w:rsidR="00FE125D">
        <w:rPr>
          <w:rFonts w:ascii="Angsana New" w:hAnsi="Angsana New" w:hint="cs"/>
          <w:cs/>
        </w:rPr>
        <w:t>โดยเป็นการ</w:t>
      </w:r>
      <w:r w:rsidRPr="00321643">
        <w:rPr>
          <w:rFonts w:ascii="Angsana New" w:hAnsi="Angsana New" w:hint="cs"/>
          <w:cs/>
        </w:rPr>
        <w:t>ควบคุม</w:t>
      </w:r>
      <w:r w:rsidRPr="00321643">
        <w:rPr>
          <w:rFonts w:ascii="Angsana New" w:hAnsi="Angsana New"/>
          <w:cs/>
        </w:rPr>
        <w:t>ด้วยวิธีการควบคุมอาหาร</w:t>
      </w:r>
      <w:r w:rsidR="00FE125D">
        <w:rPr>
          <w:rFonts w:ascii="Angsana New" w:hAnsi="Angsana New" w:hint="cs"/>
          <w:cs/>
        </w:rPr>
        <w:t>มากที่สุด</w:t>
      </w:r>
      <w:r w:rsidRPr="00321643">
        <w:rPr>
          <w:rFonts w:ascii="Angsana New" w:hAnsi="Angsana New"/>
          <w:cs/>
        </w:rPr>
        <w:t xml:space="preserve"> (ร้อยละ 63.9) รองลงมาคือ</w:t>
      </w:r>
      <w:r w:rsidRPr="00321643">
        <w:rPr>
          <w:rFonts w:ascii="Angsana New" w:hAnsi="Angsana New" w:hint="cs"/>
          <w:cs/>
        </w:rPr>
        <w:t>ควบคุม</w:t>
      </w:r>
      <w:r w:rsidRPr="00321643">
        <w:rPr>
          <w:rFonts w:ascii="Angsana New" w:hAnsi="Angsana New"/>
          <w:cs/>
        </w:rPr>
        <w:t>ด้วยการออ</w:t>
      </w:r>
      <w:r w:rsidRPr="00321643">
        <w:rPr>
          <w:rFonts w:ascii="Angsana New" w:hAnsi="Angsana New" w:hint="cs"/>
          <w:cs/>
        </w:rPr>
        <w:t>ก</w:t>
      </w:r>
      <w:r w:rsidRPr="00321643">
        <w:rPr>
          <w:rFonts w:ascii="Angsana New" w:hAnsi="Angsana New"/>
          <w:cs/>
        </w:rPr>
        <w:t>กำลังกาย (ร้อยละ 51.0)ส่วนการ</w:t>
      </w:r>
      <w:r w:rsidRPr="00321643">
        <w:rPr>
          <w:rFonts w:ascii="Angsana New" w:hAnsi="Angsana New" w:hint="cs"/>
          <w:cs/>
        </w:rPr>
        <w:t>ควบคุม</w:t>
      </w:r>
      <w:r w:rsidRPr="00321643">
        <w:rPr>
          <w:rFonts w:ascii="Angsana New" w:hAnsi="Angsana New"/>
          <w:cs/>
        </w:rPr>
        <w:t>ด้วยวิธีอื่นมีเพียงจำนวนเล็กน้อยเท่านั้น ได้แก่การใช้ยาลดน้ำหนัก</w:t>
      </w:r>
      <w:r w:rsidR="00974CFE">
        <w:rPr>
          <w:rFonts w:ascii="Angsana New" w:hAnsi="Angsana New" w:hint="cs"/>
          <w:cs/>
        </w:rPr>
        <w:t xml:space="preserve"> </w:t>
      </w:r>
      <w:r w:rsidRPr="00321643">
        <w:rPr>
          <w:rFonts w:ascii="Angsana New" w:hAnsi="Angsana New"/>
          <w:cs/>
        </w:rPr>
        <w:t>(ร้อยละ 16.8) การใช้ผลิตภัณฑ์ลดน้ำหนัก (ร้อยละ 11.0)</w:t>
      </w:r>
      <w:r w:rsidR="00974CFE">
        <w:rPr>
          <w:rFonts w:ascii="Angsana New" w:hAnsi="Angsana New" w:hint="cs"/>
          <w:cs/>
        </w:rPr>
        <w:t xml:space="preserve"> </w:t>
      </w:r>
      <w:r w:rsidRPr="00321643">
        <w:rPr>
          <w:rFonts w:ascii="Angsana New" w:hAnsi="Angsana New"/>
          <w:cs/>
        </w:rPr>
        <w:t>และการดูดไขมัน</w:t>
      </w:r>
      <w:r w:rsidR="00974CFE">
        <w:rPr>
          <w:rFonts w:ascii="Angsana New" w:hAnsi="Angsana New" w:hint="cs"/>
          <w:cs/>
        </w:rPr>
        <w:t xml:space="preserve"> </w:t>
      </w:r>
      <w:r w:rsidRPr="00321643">
        <w:rPr>
          <w:rFonts w:ascii="Angsana New" w:hAnsi="Angsana New"/>
          <w:cs/>
        </w:rPr>
        <w:t xml:space="preserve">(ร้อยละ 0.6) ตามลำดับ </w:t>
      </w:r>
    </w:p>
    <w:p w:rsidR="00321643" w:rsidRDefault="00321643" w:rsidP="00321643">
      <w:pPr>
        <w:tabs>
          <w:tab w:val="left" w:pos="720"/>
          <w:tab w:val="left" w:pos="1080"/>
        </w:tabs>
        <w:jc w:val="thaiDistribute"/>
        <w:rPr>
          <w:rStyle w:val="a3"/>
          <w:rFonts w:ascii="Angsana New" w:hAnsi="Angsana New"/>
          <w:b w:val="0"/>
          <w:bCs w:val="0"/>
        </w:rPr>
      </w:pPr>
      <w:r w:rsidRPr="00321643">
        <w:rPr>
          <w:rStyle w:val="a3"/>
          <w:rFonts w:ascii="Angsana New" w:hAnsi="Angsana New"/>
          <w:b w:val="0"/>
          <w:bCs w:val="0"/>
        </w:rPr>
        <w:tab/>
        <w:t xml:space="preserve">6. </w:t>
      </w:r>
      <w:r w:rsidRPr="00321643">
        <w:rPr>
          <w:rFonts w:ascii="Angsana New" w:hAnsi="Angsana New"/>
          <w:color w:val="000000"/>
          <w:cs/>
        </w:rPr>
        <w:t>ความสัมพันธ์ระหว่างการรับรู้ภาวะน้ำหนักเกิน ภาพลักษณ์รูปร่างและความพึงพอใจต่อรูปร่างก</w:t>
      </w:r>
      <w:r w:rsidR="0036602E">
        <w:rPr>
          <w:rFonts w:ascii="Angsana New" w:hAnsi="Angsana New"/>
          <w:color w:val="000000"/>
          <w:cs/>
        </w:rPr>
        <w:t>ับการควบคุมน้ำหนักข</w:t>
      </w:r>
      <w:r w:rsidR="0036602E">
        <w:rPr>
          <w:rFonts w:ascii="Angsana New" w:hAnsi="Angsana New" w:hint="cs"/>
          <w:color w:val="000000"/>
          <w:cs/>
        </w:rPr>
        <w:t>องนักเรียน</w:t>
      </w:r>
      <w:r w:rsidRPr="00321643">
        <w:rPr>
          <w:rFonts w:ascii="Angsana New" w:hAnsi="Angsana New" w:hint="cs"/>
          <w:color w:val="000000"/>
          <w:cs/>
        </w:rPr>
        <w:t xml:space="preserve">พบว่า </w:t>
      </w:r>
      <w:r w:rsidRPr="00321643">
        <w:rPr>
          <w:rFonts w:ascii="Angsana New" w:hAnsi="Angsana New"/>
          <w:color w:val="000000"/>
          <w:cs/>
        </w:rPr>
        <w:t>การรับรู้ภาวะน้ำหนักเกิน</w:t>
      </w:r>
      <w:r w:rsidRPr="00321643">
        <w:rPr>
          <w:rFonts w:ascii="Angsana New" w:hAnsi="Angsana New" w:hint="cs"/>
          <w:color w:val="000000"/>
          <w:cs/>
        </w:rPr>
        <w:t>มีความสัมพันธ์</w:t>
      </w:r>
      <w:r w:rsidRPr="00321643">
        <w:rPr>
          <w:rStyle w:val="a3"/>
          <w:rFonts w:ascii="Angsana New" w:hAnsi="Angsana New" w:hint="cs"/>
          <w:b w:val="0"/>
          <w:bCs w:val="0"/>
          <w:cs/>
        </w:rPr>
        <w:t xml:space="preserve">กับการควบคุมน้ำหนักอย่างมีนัยสำคัญทางสถิติที่ระดับ </w:t>
      </w:r>
      <w:r w:rsidRPr="00321643">
        <w:rPr>
          <w:rStyle w:val="a3"/>
          <w:rFonts w:ascii="Angsana New" w:hAnsi="Angsana New"/>
          <w:b w:val="0"/>
          <w:bCs w:val="0"/>
        </w:rPr>
        <w:t xml:space="preserve">0.05 </w:t>
      </w:r>
      <w:r w:rsidRPr="00321643">
        <w:rPr>
          <w:rStyle w:val="a3"/>
          <w:rFonts w:ascii="Angsana New" w:hAnsi="Angsana New" w:hint="cs"/>
          <w:b w:val="0"/>
          <w:bCs w:val="0"/>
          <w:cs/>
        </w:rPr>
        <w:t>ในขณะที่การเปรียบเทียบคะ</w:t>
      </w:r>
      <w:r w:rsidR="0036602E">
        <w:rPr>
          <w:rStyle w:val="a3"/>
          <w:rFonts w:ascii="Angsana New" w:hAnsi="Angsana New" w:hint="cs"/>
          <w:b w:val="0"/>
          <w:bCs w:val="0"/>
          <w:cs/>
        </w:rPr>
        <w:t>แ</w:t>
      </w:r>
      <w:r w:rsidRPr="00321643">
        <w:rPr>
          <w:rStyle w:val="a3"/>
          <w:rFonts w:ascii="Angsana New" w:hAnsi="Angsana New" w:hint="cs"/>
          <w:b w:val="0"/>
          <w:bCs w:val="0"/>
          <w:cs/>
        </w:rPr>
        <w:t>นนเฉลี่ยระหว่าง</w:t>
      </w:r>
      <w:r w:rsidRPr="00321643">
        <w:rPr>
          <w:rFonts w:ascii="Angsana New" w:hAnsi="Angsana New"/>
          <w:color w:val="000000"/>
          <w:cs/>
        </w:rPr>
        <w:t>ภาพลักษณ์รูปร่างและความพึงพอใจต่อรูปร่างกับการควบคุมน้ำหนัก</w:t>
      </w:r>
      <w:r w:rsidRPr="00321643">
        <w:rPr>
          <w:rStyle w:val="a3"/>
          <w:rFonts w:ascii="Angsana New" w:hAnsi="Angsana New" w:hint="cs"/>
          <w:b w:val="0"/>
          <w:bCs w:val="0"/>
          <w:cs/>
        </w:rPr>
        <w:t xml:space="preserve">ไม่มีความแตกต่างกันอย่างมีนัยสำคัญทางสถิติที่ระดับ </w:t>
      </w:r>
      <w:r w:rsidRPr="00321643">
        <w:rPr>
          <w:rStyle w:val="a3"/>
          <w:rFonts w:ascii="Angsana New" w:hAnsi="Angsana New"/>
          <w:b w:val="0"/>
          <w:bCs w:val="0"/>
        </w:rPr>
        <w:t>0.05</w:t>
      </w: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Default="00321643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6602E" w:rsidRDefault="0036602E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6602E" w:rsidRDefault="0036602E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6602E" w:rsidRDefault="0036602E" w:rsidP="00321643">
      <w:pPr>
        <w:spacing w:before="0"/>
        <w:ind w:left="3402" w:hanging="3402"/>
        <w:jc w:val="thaiDistribute"/>
        <w:rPr>
          <w:rFonts w:ascii="Angsana New" w:hAnsi="Angsana New"/>
          <w:b/>
          <w:bCs/>
        </w:rPr>
      </w:pPr>
    </w:p>
    <w:p w:rsidR="00321643" w:rsidRPr="00DC627F" w:rsidRDefault="00321643" w:rsidP="009543B3">
      <w:pPr>
        <w:spacing w:before="0"/>
        <w:ind w:left="3261" w:hanging="3261"/>
        <w:jc w:val="thaiDistribute"/>
        <w:rPr>
          <w:rFonts w:ascii="Angsana New" w:hAnsi="Angsana New"/>
        </w:rPr>
      </w:pPr>
      <w:r w:rsidRPr="00DC627F">
        <w:rPr>
          <w:rFonts w:ascii="Angsana New" w:hAnsi="Angsana New"/>
          <w:b/>
          <w:bCs/>
        </w:rPr>
        <w:lastRenderedPageBreak/>
        <w:t>Independent Study Title</w:t>
      </w:r>
      <w:r w:rsidRPr="00DC627F">
        <w:rPr>
          <w:rFonts w:ascii="Angsana New" w:hAnsi="Angsana New"/>
          <w:cs/>
        </w:rPr>
        <w:tab/>
      </w:r>
      <w:bookmarkStart w:id="0" w:name="OLE_LINK6"/>
      <w:bookmarkStart w:id="1" w:name="OLE_LINK7"/>
      <w:bookmarkStart w:id="2" w:name="OLE_LINK8"/>
      <w:r>
        <w:rPr>
          <w:rFonts w:ascii="Angsana New" w:hAnsi="Angsana New"/>
        </w:rPr>
        <w:t>Overweight Perception</w:t>
      </w:r>
      <w:r w:rsidR="009543B3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Body Image</w:t>
      </w:r>
      <w:r w:rsidR="009543B3">
        <w:rPr>
          <w:rFonts w:ascii="Angsana New" w:hAnsi="Angsana New"/>
        </w:rPr>
        <w:t xml:space="preserve"> and </w:t>
      </w:r>
      <w:r>
        <w:rPr>
          <w:rFonts w:ascii="Angsana New" w:hAnsi="Angsana New"/>
        </w:rPr>
        <w:t xml:space="preserve">Satisfaction </w:t>
      </w:r>
      <w:proofErr w:type="gramStart"/>
      <w:r>
        <w:rPr>
          <w:rFonts w:ascii="Angsana New" w:hAnsi="Angsana New"/>
        </w:rPr>
        <w:t>Among</w:t>
      </w:r>
      <w:proofErr w:type="gramEnd"/>
      <w:r>
        <w:rPr>
          <w:rFonts w:ascii="Angsana New" w:hAnsi="Angsana New"/>
        </w:rPr>
        <w:t xml:space="preserve"> Female Adolescents</w:t>
      </w:r>
      <w:bookmarkEnd w:id="0"/>
      <w:bookmarkEnd w:id="1"/>
      <w:bookmarkEnd w:id="2"/>
    </w:p>
    <w:p w:rsidR="00321643" w:rsidRPr="00E2406B" w:rsidRDefault="00321643" w:rsidP="009543B3">
      <w:pPr>
        <w:spacing w:before="240" w:line="276" w:lineRule="auto"/>
        <w:ind w:left="3261" w:hanging="3261"/>
        <w:jc w:val="both"/>
        <w:rPr>
          <w:rFonts w:ascii="Angsana New" w:hAnsi="Angsana New"/>
          <w:color w:val="000000"/>
        </w:rPr>
      </w:pPr>
      <w:r w:rsidRPr="00DC627F">
        <w:rPr>
          <w:rFonts w:ascii="Angsana New" w:hAnsi="Angsana New"/>
          <w:b/>
          <w:bCs/>
        </w:rPr>
        <w:t>Author</w:t>
      </w:r>
      <w:r w:rsidRPr="00DC627F">
        <w:rPr>
          <w:rFonts w:ascii="Angsana New" w:hAnsi="Angsana New"/>
          <w:cs/>
        </w:rPr>
        <w:tab/>
      </w:r>
      <w:r w:rsidRPr="00B90234">
        <w:rPr>
          <w:rFonts w:ascii="Angsana New" w:hAnsi="Angsana New"/>
          <w:color w:val="000000"/>
        </w:rPr>
        <w:t>M</w:t>
      </w:r>
      <w:r>
        <w:rPr>
          <w:rFonts w:ascii="Angsana New" w:hAnsi="Angsana New"/>
          <w:color w:val="000000"/>
        </w:rPr>
        <w:t>s</w:t>
      </w:r>
      <w:r w:rsidRPr="00B90234">
        <w:rPr>
          <w:rFonts w:ascii="Angsana New" w:hAnsi="Angsana New"/>
          <w:color w:val="000000"/>
        </w:rPr>
        <w:t>.</w:t>
      </w:r>
      <w:r w:rsidR="00F468AF">
        <w:rPr>
          <w:rFonts w:ascii="Angsana New" w:hAnsi="Angsana New"/>
          <w:color w:val="000000"/>
        </w:rPr>
        <w:t xml:space="preserve"> </w:t>
      </w:r>
      <w:bookmarkStart w:id="3" w:name="_GoBack"/>
      <w:bookmarkEnd w:id="3"/>
      <w:proofErr w:type="spellStart"/>
      <w:proofErr w:type="gramStart"/>
      <w:r>
        <w:rPr>
          <w:rFonts w:ascii="Angsana New" w:hAnsi="Angsana New"/>
          <w:color w:val="000000"/>
        </w:rPr>
        <w:t>Sirintip</w:t>
      </w:r>
      <w:proofErr w:type="spellEnd"/>
      <w:r w:rsidR="009543B3">
        <w:rPr>
          <w:rFonts w:ascii="Angsana New" w:hAnsi="Angsana New"/>
          <w:color w:val="000000"/>
        </w:rPr>
        <w:t xml:space="preserve">  </w:t>
      </w:r>
      <w:proofErr w:type="spellStart"/>
      <w:r>
        <w:rPr>
          <w:rFonts w:ascii="Angsana New" w:hAnsi="Angsana New"/>
          <w:color w:val="000000"/>
        </w:rPr>
        <w:t>Thongyeesib</w:t>
      </w:r>
      <w:proofErr w:type="spellEnd"/>
      <w:proofErr w:type="gramEnd"/>
    </w:p>
    <w:p w:rsidR="00321643" w:rsidRPr="00DC627F" w:rsidRDefault="00321643" w:rsidP="009543B3">
      <w:pPr>
        <w:spacing w:before="240" w:line="276" w:lineRule="auto"/>
        <w:ind w:left="3261" w:hanging="3261"/>
        <w:jc w:val="both"/>
        <w:rPr>
          <w:rFonts w:ascii="Angsana New" w:hAnsi="Angsana New"/>
          <w:cs/>
        </w:rPr>
      </w:pPr>
      <w:r w:rsidRPr="00DC627F">
        <w:rPr>
          <w:rFonts w:ascii="Angsana New" w:hAnsi="Angsana New"/>
          <w:b/>
          <w:bCs/>
        </w:rPr>
        <w:t>Degree</w:t>
      </w:r>
      <w:r w:rsidRPr="00DC627F">
        <w:rPr>
          <w:rFonts w:ascii="Angsana New" w:hAnsi="Angsana New"/>
          <w:cs/>
        </w:rPr>
        <w:tab/>
      </w:r>
      <w:r w:rsidRPr="00DC627F">
        <w:rPr>
          <w:rFonts w:ascii="Angsana New" w:hAnsi="Angsana New"/>
        </w:rPr>
        <w:t>Master of Public Health</w:t>
      </w:r>
    </w:p>
    <w:p w:rsidR="00321643" w:rsidRPr="00DC627F" w:rsidRDefault="00321643" w:rsidP="009543B3">
      <w:pPr>
        <w:spacing w:before="240"/>
        <w:ind w:left="3261" w:hanging="3261"/>
        <w:jc w:val="both"/>
        <w:rPr>
          <w:rFonts w:ascii="Angsana New" w:hAnsi="Angsana New"/>
        </w:rPr>
      </w:pPr>
      <w:r w:rsidRPr="00DC627F">
        <w:rPr>
          <w:rFonts w:ascii="Angsana New" w:hAnsi="Angsana New"/>
          <w:b/>
          <w:bCs/>
        </w:rPr>
        <w:t>Advisor</w:t>
      </w:r>
      <w:r w:rsidRPr="00DC627F">
        <w:rPr>
          <w:rFonts w:ascii="Angsana New" w:hAnsi="Angsana New"/>
          <w:cs/>
        </w:rPr>
        <w:tab/>
      </w:r>
      <w:r w:rsidRPr="00E2406B">
        <w:rPr>
          <w:rFonts w:ascii="Angsana New" w:hAnsi="Angsana New"/>
          <w:color w:val="000000"/>
        </w:rPr>
        <w:t>Assoc. Prof. Dr.</w:t>
      </w:r>
      <w:r w:rsidR="009543B3">
        <w:rPr>
          <w:rFonts w:ascii="Angsana New" w:hAnsi="Angsana New"/>
          <w:color w:val="000000"/>
        </w:rPr>
        <w:t xml:space="preserve"> </w:t>
      </w:r>
      <w:proofErr w:type="spellStart"/>
      <w:r>
        <w:rPr>
          <w:rFonts w:ascii="Angsana New" w:hAnsi="Angsana New"/>
        </w:rPr>
        <w:t>Penprapa</w:t>
      </w:r>
      <w:proofErr w:type="spellEnd"/>
      <w:r w:rsidR="009543B3">
        <w:rPr>
          <w:rFonts w:ascii="Angsana New" w:hAnsi="Angsana New"/>
        </w:rPr>
        <w:t xml:space="preserve">   </w:t>
      </w:r>
      <w:proofErr w:type="spellStart"/>
      <w:r>
        <w:rPr>
          <w:rFonts w:ascii="Angsana New" w:hAnsi="Angsana New"/>
        </w:rPr>
        <w:t>Siviroj</w:t>
      </w:r>
      <w:proofErr w:type="spellEnd"/>
    </w:p>
    <w:p w:rsidR="00321643" w:rsidRPr="00DC627F" w:rsidRDefault="00321643" w:rsidP="00321643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:rsidR="00321643" w:rsidRDefault="00321643" w:rsidP="00321643">
      <w:pPr>
        <w:spacing w:before="0"/>
        <w:jc w:val="center"/>
        <w:rPr>
          <w:rFonts w:ascii="Angsana New" w:hAnsi="Angsana New"/>
          <w:b/>
          <w:bCs/>
        </w:rPr>
      </w:pPr>
      <w:r w:rsidRPr="00321643">
        <w:rPr>
          <w:rFonts w:ascii="Angsana New" w:hAnsi="Angsana New"/>
          <w:b/>
          <w:bCs/>
        </w:rPr>
        <w:t>ABSTRACT</w:t>
      </w:r>
    </w:p>
    <w:p w:rsidR="00321643" w:rsidRPr="00321643" w:rsidRDefault="00321643" w:rsidP="00321643">
      <w:pPr>
        <w:spacing w:before="0"/>
        <w:jc w:val="center"/>
        <w:rPr>
          <w:rFonts w:ascii="Angsana New" w:hAnsi="Angsana New"/>
          <w:b/>
          <w:bCs/>
          <w:sz w:val="28"/>
          <w:szCs w:val="28"/>
        </w:rPr>
      </w:pPr>
    </w:p>
    <w:p w:rsidR="00321643" w:rsidRDefault="00321643" w:rsidP="004D23C8">
      <w:pPr>
        <w:spacing w:before="0" w:line="300" w:lineRule="atLeast"/>
        <w:ind w:firstLine="720"/>
        <w:jc w:val="thaiDistribute"/>
        <w:textAlignment w:val="baseline"/>
        <w:rPr>
          <w:rFonts w:ascii="Angsana New" w:eastAsia="Times New Roman" w:hAnsi="Angsana New"/>
          <w:bdr w:val="none" w:sz="0" w:space="0" w:color="auto" w:frame="1"/>
        </w:rPr>
      </w:pPr>
      <w:r w:rsidRPr="00321643">
        <w:rPr>
          <w:rFonts w:ascii="Angsana New" w:hAnsi="Angsana New"/>
          <w:bdr w:val="none" w:sz="0" w:space="0" w:color="auto" w:frame="1"/>
        </w:rPr>
        <w:t xml:space="preserve">The objective of this study was to investigate the relationship between overweight perception, body image, </w:t>
      </w:r>
      <w:r w:rsidR="004D23C8">
        <w:rPr>
          <w:rFonts w:ascii="Angsana New" w:hAnsi="Angsana New"/>
          <w:bdr w:val="none" w:sz="0" w:space="0" w:color="auto" w:frame="1"/>
        </w:rPr>
        <w:t xml:space="preserve">and body </w:t>
      </w:r>
      <w:r w:rsidRPr="00321643">
        <w:rPr>
          <w:rFonts w:ascii="Angsana New" w:hAnsi="Angsana New"/>
          <w:bdr w:val="none" w:sz="0" w:space="0" w:color="auto" w:frame="1"/>
        </w:rPr>
        <w:t xml:space="preserve">satisfaction </w:t>
      </w:r>
      <w:r w:rsidR="004D23C8">
        <w:rPr>
          <w:rFonts w:ascii="Angsana New" w:hAnsi="Angsana New"/>
          <w:bdr w:val="none" w:sz="0" w:space="0" w:color="auto" w:frame="1"/>
        </w:rPr>
        <w:t xml:space="preserve">with body </w:t>
      </w:r>
      <w:r w:rsidRPr="00321643">
        <w:rPr>
          <w:rFonts w:ascii="Angsana New" w:hAnsi="Angsana New"/>
          <w:bdr w:val="none" w:sz="0" w:space="0" w:color="auto" w:frame="1"/>
        </w:rPr>
        <w:t>weight control among female adolescents.</w:t>
      </w:r>
      <w:r w:rsidR="004D23C8">
        <w:rPr>
          <w:rFonts w:ascii="Angsana New" w:eastAsia="Times New Roman" w:hAnsi="Angsana New"/>
          <w:bdr w:val="none" w:sz="0" w:space="0" w:color="auto" w:frame="1"/>
        </w:rPr>
        <w:t xml:space="preserve"> This study was done on 310 female high school </w:t>
      </w:r>
      <w:r w:rsidR="0036602E">
        <w:rPr>
          <w:rFonts w:ascii="Angsana New" w:eastAsia="Times New Roman" w:hAnsi="Angsana New"/>
          <w:bdr w:val="none" w:sz="0" w:space="0" w:color="auto" w:frame="1"/>
        </w:rPr>
        <w:t xml:space="preserve">students </w:t>
      </w:r>
      <w:r w:rsidR="004D23C8">
        <w:rPr>
          <w:rFonts w:ascii="Angsana New" w:eastAsia="Times New Roman" w:hAnsi="Angsana New"/>
          <w:bdr w:val="none" w:sz="0" w:space="0" w:color="auto" w:frame="1"/>
        </w:rPr>
        <w:t xml:space="preserve">in </w:t>
      </w:r>
      <w:proofErr w:type="spellStart"/>
      <w:r w:rsidR="004D23C8">
        <w:rPr>
          <w:rFonts w:ascii="Angsana New" w:eastAsia="Times New Roman" w:hAnsi="Angsana New"/>
          <w:bdr w:val="none" w:sz="0" w:space="0" w:color="auto" w:frame="1"/>
        </w:rPr>
        <w:t>Phare</w:t>
      </w:r>
      <w:proofErr w:type="spellEnd"/>
      <w:r w:rsidR="004D23C8">
        <w:rPr>
          <w:rFonts w:ascii="Angsana New" w:eastAsia="Times New Roman" w:hAnsi="Angsana New"/>
          <w:bdr w:val="none" w:sz="0" w:space="0" w:color="auto" w:frame="1"/>
        </w:rPr>
        <w:t xml:space="preserve"> province. The tool</w:t>
      </w:r>
      <w:r w:rsidR="006D6AE0">
        <w:rPr>
          <w:rFonts w:ascii="Angsana New" w:eastAsia="Times New Roman" w:hAnsi="Angsana New"/>
          <w:bdr w:val="none" w:sz="0" w:space="0" w:color="auto" w:frame="1"/>
        </w:rPr>
        <w:t>s</w:t>
      </w:r>
      <w:r w:rsidR="004D23C8">
        <w:rPr>
          <w:rFonts w:ascii="Angsana New" w:eastAsia="Times New Roman" w:hAnsi="Angsana New"/>
          <w:bdr w:val="none" w:sz="0" w:space="0" w:color="auto" w:frame="1"/>
        </w:rPr>
        <w:t xml:space="preserve"> used in this study w</w:t>
      </w:r>
      <w:r w:rsidR="006D6AE0">
        <w:rPr>
          <w:rFonts w:ascii="Angsana New" w:eastAsia="Times New Roman" w:hAnsi="Angsana New"/>
          <w:bdr w:val="none" w:sz="0" w:space="0" w:color="auto" w:frame="1"/>
        </w:rPr>
        <w:t>eretaken from The Body Shape Q</w:t>
      </w:r>
      <w:r w:rsidR="004D23C8">
        <w:rPr>
          <w:rFonts w:ascii="Angsana New" w:eastAsia="Times New Roman" w:hAnsi="Angsana New"/>
          <w:bdr w:val="none" w:sz="0" w:space="0" w:color="auto" w:frame="1"/>
        </w:rPr>
        <w:t>uestionnaire</w:t>
      </w:r>
      <w:r w:rsidR="006D6AE0">
        <w:rPr>
          <w:rFonts w:ascii="Angsana New" w:eastAsia="Times New Roman" w:hAnsi="Angsana New"/>
          <w:bdr w:val="none" w:sz="0" w:space="0" w:color="auto" w:frame="1"/>
        </w:rPr>
        <w:t xml:space="preserve"> Scale and the Body Satisfaction Scale.</w:t>
      </w:r>
      <w:r w:rsidR="00FE125D" w:rsidRPr="00FE125D">
        <w:rPr>
          <w:rFonts w:ascii="Angsana New" w:hAnsi="Angsana New"/>
          <w:bdr w:val="none" w:sz="0" w:space="0" w:color="auto" w:frame="1"/>
        </w:rPr>
        <w:t>The data was analyzed using the descriptive statistics</w:t>
      </w:r>
      <w:r w:rsidR="00FE125D">
        <w:rPr>
          <w:rFonts w:ascii="Angsana New" w:hAnsi="Angsana New"/>
          <w:bdr w:val="none" w:sz="0" w:space="0" w:color="auto" w:frame="1"/>
        </w:rPr>
        <w:t>,</w:t>
      </w:r>
      <w:r w:rsidR="00FE125D" w:rsidRPr="00FE125D">
        <w:rPr>
          <w:rFonts w:ascii="Angsana New" w:hAnsi="Angsana New"/>
          <w:bdr w:val="none" w:sz="0" w:space="0" w:color="auto" w:frame="1"/>
        </w:rPr>
        <w:t xml:space="preserve"> Chi- square</w:t>
      </w:r>
      <w:r w:rsidR="00FE125D">
        <w:rPr>
          <w:rFonts w:ascii="Angsana New" w:hAnsi="Angsana New"/>
          <w:bdr w:val="none" w:sz="0" w:space="0" w:color="auto" w:frame="1"/>
        </w:rPr>
        <w:t>,</w:t>
      </w:r>
      <w:r w:rsidR="00FE125D" w:rsidRPr="00FE125D">
        <w:rPr>
          <w:rFonts w:ascii="Angsana New" w:hAnsi="Angsana New"/>
          <w:bdr w:val="none" w:sz="0" w:space="0" w:color="auto" w:frame="1"/>
        </w:rPr>
        <w:t xml:space="preserve"> and t-test. The results are s</w:t>
      </w:r>
      <w:r w:rsidR="00FE125D">
        <w:rPr>
          <w:rFonts w:ascii="Angsana New" w:hAnsi="Angsana New"/>
          <w:bdr w:val="none" w:sz="0" w:space="0" w:color="auto" w:frame="1"/>
        </w:rPr>
        <w:t>ummarized below</w:t>
      </w:r>
      <w:r w:rsidR="00FE125D" w:rsidRPr="00FE125D">
        <w:rPr>
          <w:rFonts w:ascii="Angsana New" w:hAnsi="Angsana New"/>
          <w:bdr w:val="none" w:sz="0" w:space="0" w:color="auto" w:frame="1"/>
          <w:shd w:val="clear" w:color="auto" w:fill="F7F7F7"/>
        </w:rPr>
        <w:t>:</w:t>
      </w:r>
    </w:p>
    <w:p w:rsidR="00752AE0" w:rsidRDefault="00FE125D" w:rsidP="008673ED">
      <w:pPr>
        <w:spacing w:before="0" w:line="300" w:lineRule="atLeast"/>
        <w:ind w:firstLine="720"/>
        <w:jc w:val="thaiDistribute"/>
        <w:textAlignment w:val="baseline"/>
        <w:rPr>
          <w:rFonts w:ascii="Angsana New" w:eastAsia="Times New Roman" w:hAnsi="Angsana New"/>
          <w:sz w:val="36"/>
          <w:szCs w:val="36"/>
          <w:bdr w:val="none" w:sz="0" w:space="0" w:color="auto" w:frame="1"/>
        </w:rPr>
      </w:pPr>
      <w:r w:rsidRPr="0036602E">
        <w:rPr>
          <w:rFonts w:ascii="Angsana New" w:eastAsia="Times New Roman" w:hAnsi="Angsana New"/>
          <w:bdr w:val="none" w:sz="0" w:space="0" w:color="auto" w:frame="1"/>
        </w:rPr>
        <w:t xml:space="preserve">1. </w:t>
      </w:r>
      <w:r w:rsidR="0036602E" w:rsidRPr="0036602E">
        <w:rPr>
          <w:rFonts w:ascii="Angsana New" w:eastAsia="Times New Roman" w:hAnsi="Angsana New"/>
          <w:bdr w:val="none" w:sz="0" w:space="0" w:color="auto" w:frame="1"/>
        </w:rPr>
        <w:t>Alm</w:t>
      </w:r>
      <w:r w:rsidRPr="0036602E">
        <w:rPr>
          <w:rFonts w:ascii="Angsana New" w:eastAsia="Times New Roman" w:hAnsi="Angsana New"/>
          <w:bdr w:val="none" w:sz="0" w:space="0" w:color="auto" w:frame="1"/>
        </w:rPr>
        <w:t xml:space="preserve">ost students </w:t>
      </w:r>
      <w:r w:rsidR="0036602E" w:rsidRPr="0036602E">
        <w:rPr>
          <w:rFonts w:ascii="Angsana New" w:eastAsia="Times New Roman" w:hAnsi="Angsana New"/>
          <w:bdr w:val="none" w:sz="0" w:space="0" w:color="auto" w:frame="1"/>
        </w:rPr>
        <w:t>had slim body mass index</w:t>
      </w:r>
      <w:r w:rsidR="0036602E">
        <w:rPr>
          <w:rFonts w:ascii="Angsana New" w:eastAsia="Times New Roman" w:hAnsi="Angsana New"/>
          <w:bdr w:val="none" w:sz="0" w:space="0" w:color="auto" w:frame="1"/>
        </w:rPr>
        <w:t xml:space="preserve"> (61%). Body weight perception of students was the most satisfied in the range 34-40 kg. (43.5%), followed by </w:t>
      </w:r>
      <w:r w:rsidR="00752AE0">
        <w:rPr>
          <w:rFonts w:ascii="Angsana New" w:eastAsia="Times New Roman" w:hAnsi="Angsana New"/>
          <w:bdr w:val="none" w:sz="0" w:space="0" w:color="auto" w:frame="1"/>
        </w:rPr>
        <w:t xml:space="preserve">overweight </w:t>
      </w:r>
      <w:r w:rsidR="0036602E">
        <w:rPr>
          <w:rFonts w:ascii="Angsana New" w:eastAsia="Times New Roman" w:hAnsi="Angsana New"/>
          <w:bdr w:val="none" w:sz="0" w:space="0" w:color="auto" w:frame="1"/>
        </w:rPr>
        <w:t>(</w:t>
      </w:r>
      <w:r w:rsidR="008673ED">
        <w:rPr>
          <w:rFonts w:ascii="Angsana New" w:eastAsia="Times New Roman" w:hAnsi="Angsana New"/>
          <w:bdr w:val="none" w:sz="0" w:space="0" w:color="auto" w:frame="1"/>
        </w:rPr>
        <w:t>19.7%</w:t>
      </w:r>
      <w:r w:rsidR="0036602E">
        <w:rPr>
          <w:rFonts w:ascii="Angsana New" w:eastAsia="Times New Roman" w:hAnsi="Angsana New"/>
          <w:bdr w:val="none" w:sz="0" w:space="0" w:color="auto" w:frame="1"/>
        </w:rPr>
        <w:t>)</w:t>
      </w:r>
      <w:r w:rsidR="008673ED">
        <w:rPr>
          <w:rFonts w:ascii="Angsana New" w:eastAsia="Times New Roman" w:hAnsi="Angsana New"/>
          <w:bdr w:val="none" w:sz="0" w:space="0" w:color="auto" w:frame="1"/>
        </w:rPr>
        <w:t xml:space="preserve">, quite thin (7.4%) and getting fat (6.8%), respectively. </w:t>
      </w:r>
    </w:p>
    <w:p w:rsidR="00D006D9" w:rsidRDefault="00752AE0" w:rsidP="00D006D9">
      <w:pPr>
        <w:tabs>
          <w:tab w:val="left" w:pos="720"/>
          <w:tab w:val="left" w:pos="1080"/>
        </w:tabs>
        <w:spacing w:before="0"/>
        <w:jc w:val="thaiDistribute"/>
        <w:rPr>
          <w:rFonts w:ascii="Angsana New" w:eastAsia="Times New Roman" w:hAnsi="Angsana New"/>
          <w:bdr w:val="none" w:sz="0" w:space="0" w:color="auto" w:frame="1"/>
        </w:rPr>
      </w:pPr>
      <w:r w:rsidRPr="00321643">
        <w:rPr>
          <w:rFonts w:ascii="Angsana New" w:hAnsi="Angsana New"/>
          <w:cs/>
        </w:rPr>
        <w:tab/>
      </w:r>
      <w:r w:rsidRPr="00CC7003">
        <w:rPr>
          <w:rFonts w:ascii="Angsana New" w:eastAsia="Times New Roman" w:hAnsi="Angsana New"/>
          <w:bdr w:val="none" w:sz="0" w:space="0" w:color="auto" w:frame="1"/>
        </w:rPr>
        <w:t xml:space="preserve">2. Most students </w:t>
      </w:r>
      <w:r w:rsidR="00CC7003">
        <w:rPr>
          <w:rFonts w:ascii="Angsana New" w:eastAsia="Times New Roman" w:hAnsi="Angsana New"/>
          <w:bdr w:val="none" w:sz="0" w:space="0" w:color="auto" w:frame="1"/>
        </w:rPr>
        <w:t xml:space="preserve">who studying in grade 5 </w:t>
      </w:r>
      <w:r w:rsidRPr="00CC7003">
        <w:rPr>
          <w:rFonts w:ascii="Angsana New" w:eastAsia="Times New Roman" w:hAnsi="Angsana New"/>
          <w:bdr w:val="none" w:sz="0" w:space="0" w:color="auto" w:frame="1"/>
        </w:rPr>
        <w:t xml:space="preserve">had </w:t>
      </w:r>
      <w:r w:rsidR="00CC7003" w:rsidRPr="00CC7003">
        <w:rPr>
          <w:rFonts w:ascii="Angsana New" w:eastAsia="Times New Roman" w:hAnsi="Angsana New"/>
          <w:bdr w:val="none" w:sz="0" w:space="0" w:color="auto" w:frame="1"/>
        </w:rPr>
        <w:t>overweight perception</w:t>
      </w:r>
      <w:r w:rsidR="00CC7003">
        <w:rPr>
          <w:rFonts w:ascii="Angsana New" w:eastAsia="Times New Roman" w:hAnsi="Angsana New"/>
          <w:bdr w:val="none" w:sz="0" w:space="0" w:color="auto" w:frame="1"/>
        </w:rPr>
        <w:t xml:space="preserve">; think that they are getting fat (91.4%) and grade 4 students think that they are slim had 53.5%. </w:t>
      </w:r>
      <w:r w:rsidR="00D006D9">
        <w:rPr>
          <w:rFonts w:ascii="Angsana New" w:eastAsia="Times New Roman" w:hAnsi="Angsana New"/>
          <w:bdr w:val="none" w:sz="0" w:space="0" w:color="auto" w:frame="1"/>
        </w:rPr>
        <w:t>While t</w:t>
      </w:r>
      <w:r w:rsidR="00CC7003">
        <w:rPr>
          <w:rFonts w:ascii="Angsana New" w:eastAsia="Times New Roman" w:hAnsi="Angsana New"/>
          <w:bdr w:val="none" w:sz="0" w:space="0" w:color="auto" w:frame="1"/>
        </w:rPr>
        <w:t xml:space="preserve">he comparison between theoverweight </w:t>
      </w:r>
      <w:r w:rsidR="0065599E">
        <w:rPr>
          <w:rFonts w:ascii="Angsana New" w:eastAsia="Times New Roman" w:hAnsi="Angsana New"/>
          <w:bdr w:val="none" w:sz="0" w:space="0" w:color="auto" w:frame="1"/>
        </w:rPr>
        <w:t>perceptionswithBMI</w:t>
      </w:r>
      <w:r w:rsidR="00CC7003">
        <w:rPr>
          <w:rFonts w:ascii="Angsana New" w:eastAsia="Times New Roman" w:hAnsi="Angsana New"/>
          <w:bdr w:val="none" w:sz="0" w:space="0" w:color="auto" w:frame="1"/>
        </w:rPr>
        <w:t xml:space="preserve"> found</w:t>
      </w:r>
      <w:r w:rsidR="0065599E">
        <w:rPr>
          <w:rFonts w:ascii="Angsana New" w:eastAsia="Times New Roman" w:hAnsi="Angsana New"/>
          <w:bdr w:val="none" w:sz="0" w:space="0" w:color="auto" w:frame="1"/>
        </w:rPr>
        <w:t xml:space="preserve">,the students who consider themselves overweight compared with BMI were in the range of had slim number of </w:t>
      </w:r>
      <w:r w:rsidR="00D006D9">
        <w:rPr>
          <w:rFonts w:ascii="Angsana New" w:eastAsia="Times New Roman" w:hAnsi="Angsana New"/>
          <w:bdr w:val="none" w:sz="0" w:space="0" w:color="auto" w:frame="1"/>
        </w:rPr>
        <w:t xml:space="preserve">131 </w:t>
      </w:r>
      <w:r w:rsidR="0065599E">
        <w:rPr>
          <w:rFonts w:ascii="Angsana New" w:eastAsia="Times New Roman" w:hAnsi="Angsana New"/>
          <w:bdr w:val="none" w:sz="0" w:space="0" w:color="auto" w:frame="1"/>
        </w:rPr>
        <w:t>people</w:t>
      </w:r>
      <w:r w:rsidR="00D006D9">
        <w:rPr>
          <w:rFonts w:ascii="Angsana New" w:eastAsia="Times New Roman" w:hAnsi="Angsana New"/>
          <w:bdr w:val="none" w:sz="0" w:space="0" w:color="auto" w:frame="1"/>
        </w:rPr>
        <w:t xml:space="preserve">s (63.9%).   </w:t>
      </w:r>
    </w:p>
    <w:p w:rsidR="00A86CA9" w:rsidRDefault="0065599E" w:rsidP="00D006D9">
      <w:pPr>
        <w:tabs>
          <w:tab w:val="left" w:pos="720"/>
          <w:tab w:val="left" w:pos="1080"/>
        </w:tabs>
        <w:spacing w:before="0"/>
        <w:jc w:val="thaiDistribute"/>
        <w:rPr>
          <w:rFonts w:ascii="Angsana New" w:eastAsia="Times New Roman" w:hAnsi="Angsana New"/>
          <w:bdr w:val="none" w:sz="0" w:space="0" w:color="auto" w:frame="1"/>
        </w:rPr>
      </w:pPr>
      <w:r w:rsidRPr="00A86CA9">
        <w:rPr>
          <w:rFonts w:ascii="Angsana New" w:eastAsia="Times New Roman" w:hAnsi="Angsana New"/>
          <w:bdr w:val="none" w:sz="0" w:space="0" w:color="auto" w:frame="1"/>
        </w:rPr>
        <w:tab/>
        <w:t xml:space="preserve">3. Perceived their body image of female students’ interpretation and no worried in shape. </w:t>
      </w:r>
      <w:r w:rsidRPr="00A86CA9">
        <w:rPr>
          <w:rFonts w:ascii="Angsana New" w:hAnsi="Angsana New"/>
          <w:bdr w:val="none" w:sz="0" w:space="0" w:color="auto" w:frame="1"/>
        </w:rPr>
        <w:t>If classified according to a range of anxiety in shape, it was found that the majority</w:t>
      </w:r>
      <w:r w:rsidRPr="00A86CA9">
        <w:rPr>
          <w:rFonts w:ascii="Angsana New" w:eastAsia="Times New Roman" w:hAnsi="Angsana New"/>
          <w:sz w:val="28"/>
          <w:szCs w:val="28"/>
          <w:bdr w:val="none" w:sz="0" w:space="0" w:color="auto" w:frame="1"/>
        </w:rPr>
        <w:t xml:space="preserve"> of </w:t>
      </w:r>
      <w:r w:rsidRPr="00A86CA9">
        <w:rPr>
          <w:rFonts w:ascii="Angsana New" w:eastAsia="Times New Roman" w:hAnsi="Angsana New"/>
          <w:bdr w:val="none" w:sz="0" w:space="0" w:color="auto" w:frame="1"/>
        </w:rPr>
        <w:t>students had no anxiety about their body shape (</w:t>
      </w:r>
      <w:r w:rsidR="00A86CA9">
        <w:rPr>
          <w:rFonts w:ascii="Angsana New" w:eastAsia="Times New Roman" w:hAnsi="Angsana New"/>
          <w:bdr w:val="none" w:sz="0" w:space="0" w:color="auto" w:frame="1"/>
        </w:rPr>
        <w:t>67.4</w:t>
      </w:r>
      <w:r w:rsidRPr="00A86CA9">
        <w:rPr>
          <w:rFonts w:ascii="Angsana New" w:eastAsia="Times New Roman" w:hAnsi="Angsana New"/>
          <w:bdr w:val="none" w:sz="0" w:space="0" w:color="auto" w:frame="1"/>
        </w:rPr>
        <w:t>%)</w:t>
      </w:r>
      <w:r w:rsidR="00A86CA9">
        <w:rPr>
          <w:rFonts w:ascii="Angsana New" w:eastAsia="Times New Roman" w:hAnsi="Angsana New"/>
          <w:bdr w:val="none" w:sz="0" w:space="0" w:color="auto" w:frame="1"/>
        </w:rPr>
        <w:t>, follow by low anxiety (20.0%), medium anxiety (9.7%), and high anxiety (2.9%), respectively</w:t>
      </w:r>
      <w:r w:rsidRPr="00A86CA9">
        <w:rPr>
          <w:rFonts w:ascii="Angsana New" w:eastAsia="Times New Roman" w:hAnsi="Angsana New"/>
          <w:bdr w:val="none" w:sz="0" w:space="0" w:color="auto" w:frame="1"/>
        </w:rPr>
        <w:t xml:space="preserve">.     </w:t>
      </w:r>
    </w:p>
    <w:p w:rsidR="00321643" w:rsidRPr="00321643" w:rsidRDefault="00A86CA9" w:rsidP="00A5550D">
      <w:pPr>
        <w:tabs>
          <w:tab w:val="left" w:pos="720"/>
          <w:tab w:val="left" w:pos="1080"/>
        </w:tabs>
        <w:spacing w:before="0"/>
        <w:jc w:val="thaiDistribute"/>
        <w:rPr>
          <w:rFonts w:ascii="Angsana New" w:eastAsia="Times New Roman" w:hAnsi="Angsana New"/>
        </w:rPr>
      </w:pPr>
      <w:r w:rsidRPr="00A5550D">
        <w:rPr>
          <w:rFonts w:ascii="Angsana New" w:eastAsia="Times New Roman" w:hAnsi="Angsana New"/>
          <w:bdr w:val="none" w:sz="0" w:space="0" w:color="auto" w:frame="1"/>
        </w:rPr>
        <w:tab/>
      </w:r>
      <w:r w:rsidR="00321643" w:rsidRPr="00321643">
        <w:rPr>
          <w:rFonts w:ascii="Angsana New" w:eastAsia="Times New Roman" w:hAnsi="Angsana New"/>
          <w:bdr w:val="none" w:sz="0" w:space="0" w:color="auto" w:frame="1"/>
        </w:rPr>
        <w:t xml:space="preserve">4. In regard to satisfaction with the </w:t>
      </w:r>
      <w:r w:rsidRPr="00A5550D">
        <w:rPr>
          <w:rFonts w:ascii="Angsana New" w:eastAsia="Times New Roman" w:hAnsi="Angsana New"/>
          <w:bdr w:val="none" w:sz="0" w:space="0" w:color="auto" w:frame="1"/>
        </w:rPr>
        <w:t xml:space="preserve">body </w:t>
      </w:r>
      <w:r w:rsidR="00321643" w:rsidRPr="00321643">
        <w:rPr>
          <w:rFonts w:ascii="Angsana New" w:eastAsia="Times New Roman" w:hAnsi="Angsana New"/>
          <w:bdr w:val="none" w:sz="0" w:space="0" w:color="auto" w:frame="1"/>
        </w:rPr>
        <w:t xml:space="preserve">shape, the </w:t>
      </w:r>
      <w:r w:rsidRPr="00A5550D">
        <w:rPr>
          <w:rFonts w:ascii="Angsana New" w:eastAsia="Times New Roman" w:hAnsi="Angsana New"/>
          <w:bdr w:val="none" w:sz="0" w:space="0" w:color="auto" w:frame="1"/>
        </w:rPr>
        <w:t xml:space="preserve">most of students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 xml:space="preserve">were satisfied with their </w:t>
      </w:r>
      <w:r w:rsidR="00321643" w:rsidRPr="00321643">
        <w:rPr>
          <w:rFonts w:ascii="Angsana New" w:eastAsia="Times New Roman" w:hAnsi="Angsana New"/>
          <w:bdr w:val="none" w:sz="0" w:space="0" w:color="auto" w:frame="1"/>
        </w:rPr>
        <w:t xml:space="preserve">overall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>shape</w:t>
      </w:r>
      <w:r w:rsidR="00321643" w:rsidRPr="00321643">
        <w:rPr>
          <w:rFonts w:ascii="Angsana New" w:eastAsia="Times New Roman" w:hAnsi="Angsana New"/>
          <w:bdr w:val="none" w:sz="0" w:space="0" w:color="auto" w:frame="1"/>
        </w:rPr>
        <w:t xml:space="preserve"> was low. When considering the head, students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>were</w:t>
      </w:r>
      <w:r w:rsidR="00321643" w:rsidRPr="00321643">
        <w:rPr>
          <w:rFonts w:ascii="Angsana New" w:eastAsia="Times New Roman" w:hAnsi="Angsana New"/>
          <w:bdr w:val="none" w:sz="0" w:space="0" w:color="auto" w:frame="1"/>
        </w:rPr>
        <w:t xml:space="preserve"> satisfied at a low level in terms of the face, mouth and nose (5.1%, 4.8% and4.8% respectively). The body satisfaction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>was</w:t>
      </w:r>
      <w:r w:rsidR="00321643" w:rsidRPr="00321643">
        <w:rPr>
          <w:rFonts w:ascii="Angsana New" w:eastAsia="Times New Roman" w:hAnsi="Angsana New"/>
          <w:bdr w:val="none" w:sz="0" w:space="0" w:color="auto" w:frame="1"/>
        </w:rPr>
        <w:t xml:space="preserve"> </w:t>
      </w:r>
      <w:r w:rsidR="00321643" w:rsidRPr="00321643">
        <w:rPr>
          <w:rFonts w:ascii="Angsana New" w:eastAsia="Times New Roman" w:hAnsi="Angsana New"/>
          <w:bdr w:val="none" w:sz="0" w:space="0" w:color="auto" w:frame="1"/>
        </w:rPr>
        <w:lastRenderedPageBreak/>
        <w:t xml:space="preserve">low in the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>abdomen</w:t>
      </w:r>
      <w:r w:rsidR="00321643" w:rsidRPr="00321643">
        <w:rPr>
          <w:rFonts w:ascii="Angsana New" w:eastAsia="Times New Roman" w:hAnsi="Angsana New"/>
          <w:bdr w:val="none" w:sz="0" w:space="0" w:color="auto" w:frame="1"/>
        </w:rPr>
        <w:t xml:space="preserve"> (5.4%) and the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 xml:space="preserve">limb wassatisfied at a </w:t>
      </w:r>
      <w:r w:rsidR="00321643" w:rsidRPr="00321643">
        <w:rPr>
          <w:rFonts w:ascii="Angsana New" w:eastAsia="Times New Roman" w:hAnsi="Angsana New"/>
          <w:bdr w:val="none" w:sz="0" w:space="0" w:color="auto" w:frame="1"/>
        </w:rPr>
        <w:t xml:space="preserve">low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>level</w:t>
      </w:r>
      <w:r w:rsidR="00321643" w:rsidRPr="00321643">
        <w:rPr>
          <w:rFonts w:ascii="Angsana New" w:eastAsia="Times New Roman" w:hAnsi="Angsana New"/>
          <w:bdr w:val="none" w:sz="0" w:space="0" w:color="auto" w:frame="1"/>
        </w:rPr>
        <w:t xml:space="preserve"> in terms of the legs and arms (5.1% and 5.1% respectively).</w:t>
      </w:r>
    </w:p>
    <w:p w:rsidR="00321643" w:rsidRDefault="00321643" w:rsidP="00A5550D">
      <w:pPr>
        <w:spacing w:before="0" w:line="300" w:lineRule="atLeast"/>
        <w:ind w:firstLine="720"/>
        <w:jc w:val="thaiDistribute"/>
        <w:textAlignment w:val="baseline"/>
        <w:rPr>
          <w:rFonts w:ascii="Angsana New" w:eastAsia="Times New Roman" w:hAnsi="Angsana New"/>
        </w:rPr>
      </w:pPr>
      <w:r w:rsidRPr="00321643">
        <w:rPr>
          <w:rFonts w:ascii="Angsana New" w:eastAsia="Times New Roman" w:hAnsi="Angsana New"/>
          <w:bdr w:val="none" w:sz="0" w:space="0" w:color="auto" w:frame="1"/>
        </w:rPr>
        <w:t xml:space="preserve">5.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>The weight control found that m</w:t>
      </w:r>
      <w:r w:rsidRPr="00321643">
        <w:rPr>
          <w:rFonts w:ascii="Angsana New" w:eastAsia="Times New Roman" w:hAnsi="Angsana New"/>
          <w:bdr w:val="none" w:sz="0" w:space="0" w:color="auto" w:frame="1"/>
        </w:rPr>
        <w:t xml:space="preserve">ost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>studentshad</w:t>
      </w:r>
      <w:r w:rsidRPr="00321643">
        <w:rPr>
          <w:rFonts w:ascii="Angsana New" w:eastAsia="Times New Roman" w:hAnsi="Angsana New"/>
          <w:bdr w:val="none" w:sz="0" w:space="0" w:color="auto" w:frame="1"/>
        </w:rPr>
        <w:t xml:space="preserve"> weight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>loss</w:t>
      </w:r>
      <w:r w:rsidRPr="00321643">
        <w:rPr>
          <w:rFonts w:ascii="Angsana New" w:eastAsia="Times New Roman" w:hAnsi="Angsana New"/>
          <w:bdr w:val="none" w:sz="0" w:space="0" w:color="auto" w:frame="1"/>
        </w:rPr>
        <w:t xml:space="preserve"> (71.3%)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>,</w:t>
      </w:r>
      <w:r w:rsidRPr="00321643">
        <w:rPr>
          <w:rFonts w:ascii="Angsana New" w:eastAsia="Times New Roman" w:hAnsi="Angsana New"/>
          <w:bdr w:val="none" w:sz="0" w:space="0" w:color="auto" w:frame="1"/>
        </w:rPr>
        <w:t xml:space="preserve"> and 28.7%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 xml:space="preserve">had no control weighting by </w:t>
      </w:r>
      <w:r w:rsidRPr="00321643">
        <w:rPr>
          <w:rFonts w:ascii="Angsana New" w:eastAsia="Times New Roman" w:hAnsi="Angsana New"/>
          <w:bdr w:val="none" w:sz="0" w:space="0" w:color="auto" w:frame="1"/>
        </w:rPr>
        <w:t>us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 xml:space="preserve">ing </w:t>
      </w:r>
      <w:r w:rsidRPr="00321643">
        <w:rPr>
          <w:rFonts w:ascii="Angsana New" w:eastAsia="Times New Roman" w:hAnsi="Angsana New"/>
          <w:bdr w:val="none" w:sz="0" w:space="0" w:color="auto" w:frame="1"/>
        </w:rPr>
        <w:t>diet to control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 xml:space="preserve"> (63.9%)</w:t>
      </w:r>
      <w:r w:rsidRPr="00321643">
        <w:rPr>
          <w:rFonts w:ascii="Angsana New" w:eastAsia="Times New Roman" w:hAnsi="Angsana New"/>
          <w:bdr w:val="none" w:sz="0" w:space="0" w:color="auto" w:frame="1"/>
        </w:rPr>
        <w:t xml:space="preserve">, followed by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 xml:space="preserve">controlled by </w:t>
      </w:r>
      <w:r w:rsidRPr="00321643">
        <w:rPr>
          <w:rFonts w:ascii="Angsana New" w:eastAsia="Times New Roman" w:hAnsi="Angsana New"/>
          <w:bdr w:val="none" w:sz="0" w:space="0" w:color="auto" w:frame="1"/>
        </w:rPr>
        <w:t>exercise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 xml:space="preserve"> (51.0%)</w:t>
      </w:r>
      <w:r w:rsidRPr="00321643">
        <w:rPr>
          <w:rFonts w:ascii="Angsana New" w:eastAsia="Times New Roman" w:hAnsi="Angsana New"/>
          <w:bdr w:val="none" w:sz="0" w:space="0" w:color="auto" w:frame="1"/>
        </w:rPr>
        <w:t xml:space="preserve"> and 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>control by others means, with the use of diet pill (</w:t>
      </w:r>
      <w:r w:rsidRPr="00321643">
        <w:rPr>
          <w:rFonts w:ascii="Angsana New" w:eastAsia="Times New Roman" w:hAnsi="Angsana New"/>
          <w:bdr w:val="none" w:sz="0" w:space="0" w:color="auto" w:frame="1"/>
        </w:rPr>
        <w:t>16.8%</w:t>
      </w:r>
      <w:r w:rsidR="0079611D" w:rsidRPr="00A5550D">
        <w:rPr>
          <w:rFonts w:ascii="Angsana New" w:eastAsia="Times New Roman" w:hAnsi="Angsana New"/>
          <w:bdr w:val="none" w:sz="0" w:space="0" w:color="auto" w:frame="1"/>
        </w:rPr>
        <w:t xml:space="preserve">), </w:t>
      </w:r>
      <w:r w:rsidRPr="00321643">
        <w:rPr>
          <w:rFonts w:ascii="Angsana New" w:eastAsia="Times New Roman" w:hAnsi="Angsana New"/>
          <w:bdr w:val="none" w:sz="0" w:space="0" w:color="auto" w:frame="1"/>
        </w:rPr>
        <w:t>used a weight loss product</w:t>
      </w:r>
      <w:r w:rsidR="00A5550D" w:rsidRPr="00A5550D">
        <w:rPr>
          <w:rFonts w:ascii="Angsana New" w:eastAsia="Times New Roman" w:hAnsi="Angsana New"/>
          <w:bdr w:val="none" w:sz="0" w:space="0" w:color="auto" w:frame="1"/>
        </w:rPr>
        <w:t xml:space="preserve"> (11.0%)</w:t>
      </w:r>
      <w:r w:rsidRPr="00321643">
        <w:rPr>
          <w:rFonts w:ascii="Angsana New" w:eastAsia="Times New Roman" w:hAnsi="Angsana New"/>
          <w:bdr w:val="none" w:sz="0" w:space="0" w:color="auto" w:frame="1"/>
        </w:rPr>
        <w:t xml:space="preserve"> and had used liposuction</w:t>
      </w:r>
      <w:r w:rsidR="00A5550D" w:rsidRPr="00A5550D">
        <w:rPr>
          <w:rFonts w:ascii="Angsana New" w:eastAsia="Times New Roman" w:hAnsi="Angsana New"/>
          <w:bdr w:val="none" w:sz="0" w:space="0" w:color="auto" w:frame="1"/>
        </w:rPr>
        <w:t xml:space="preserve"> (0.6%), respectively</w:t>
      </w:r>
      <w:r w:rsidRPr="00321643">
        <w:rPr>
          <w:rFonts w:ascii="Angsana New" w:eastAsia="Times New Roman" w:hAnsi="Angsana New"/>
          <w:bdr w:val="none" w:sz="0" w:space="0" w:color="auto" w:frame="1"/>
        </w:rPr>
        <w:t xml:space="preserve">. </w:t>
      </w:r>
    </w:p>
    <w:p w:rsidR="00A5550D" w:rsidRDefault="00321643" w:rsidP="00A5550D">
      <w:pPr>
        <w:spacing w:before="0" w:line="300" w:lineRule="atLeast"/>
        <w:ind w:firstLine="720"/>
        <w:jc w:val="thaiDistribute"/>
        <w:textAlignment w:val="baseline"/>
        <w:rPr>
          <w:rFonts w:ascii="Angsana New" w:hAnsi="Angsana New"/>
          <w:bdr w:val="none" w:sz="0" w:space="0" w:color="auto" w:frame="1"/>
        </w:rPr>
      </w:pPr>
      <w:r w:rsidRPr="00A5550D">
        <w:rPr>
          <w:rFonts w:ascii="Angsana New" w:hAnsi="Angsana New"/>
          <w:bdr w:val="none" w:sz="0" w:space="0" w:color="auto" w:frame="1"/>
        </w:rPr>
        <w:t xml:space="preserve">6. The relationship between overweight </w:t>
      </w:r>
      <w:r w:rsidR="00A5550D" w:rsidRPr="00A5550D">
        <w:rPr>
          <w:rFonts w:ascii="Angsana New" w:hAnsi="Angsana New"/>
          <w:bdr w:val="none" w:sz="0" w:space="0" w:color="auto" w:frame="1"/>
        </w:rPr>
        <w:t>perceptions</w:t>
      </w:r>
      <w:r w:rsidRPr="00A5550D">
        <w:rPr>
          <w:rFonts w:ascii="Angsana New" w:hAnsi="Angsana New"/>
          <w:bdr w:val="none" w:sz="0" w:space="0" w:color="auto" w:frame="1"/>
        </w:rPr>
        <w:t xml:space="preserve">, body image, </w:t>
      </w:r>
      <w:r w:rsidR="00A5550D">
        <w:rPr>
          <w:rFonts w:ascii="Angsana New" w:hAnsi="Angsana New"/>
          <w:bdr w:val="none" w:sz="0" w:space="0" w:color="auto" w:frame="1"/>
        </w:rPr>
        <w:t xml:space="preserve">and body </w:t>
      </w:r>
      <w:r w:rsidRPr="00A5550D">
        <w:rPr>
          <w:rFonts w:ascii="Angsana New" w:hAnsi="Angsana New"/>
          <w:bdr w:val="none" w:sz="0" w:space="0" w:color="auto" w:frame="1"/>
        </w:rPr>
        <w:t xml:space="preserve">satisfaction </w:t>
      </w:r>
      <w:r w:rsidR="00A5550D">
        <w:rPr>
          <w:rFonts w:ascii="Angsana New" w:hAnsi="Angsana New"/>
          <w:bdr w:val="none" w:sz="0" w:space="0" w:color="auto" w:frame="1"/>
        </w:rPr>
        <w:t>with</w:t>
      </w:r>
      <w:r w:rsidRPr="00A5550D">
        <w:rPr>
          <w:rFonts w:ascii="Angsana New" w:hAnsi="Angsana New"/>
          <w:bdr w:val="none" w:sz="0" w:space="0" w:color="auto" w:frame="1"/>
        </w:rPr>
        <w:t xml:space="preserve"> weig</w:t>
      </w:r>
      <w:r w:rsidR="00A5550D">
        <w:rPr>
          <w:rFonts w:ascii="Angsana New" w:hAnsi="Angsana New"/>
          <w:bdr w:val="none" w:sz="0" w:space="0" w:color="auto" w:frame="1"/>
        </w:rPr>
        <w:t xml:space="preserve">ht control of female students </w:t>
      </w:r>
      <w:r w:rsidRPr="00A5550D">
        <w:rPr>
          <w:rFonts w:ascii="Angsana New" w:hAnsi="Angsana New"/>
          <w:bdr w:val="none" w:sz="0" w:space="0" w:color="auto" w:frame="1"/>
        </w:rPr>
        <w:t xml:space="preserve">found that the perception of </w:t>
      </w:r>
      <w:r w:rsidR="00A5550D">
        <w:rPr>
          <w:rFonts w:ascii="Angsana New" w:hAnsi="Angsana New"/>
          <w:bdr w:val="none" w:sz="0" w:space="0" w:color="auto" w:frame="1"/>
        </w:rPr>
        <w:t>over</w:t>
      </w:r>
      <w:r w:rsidR="00A5550D" w:rsidRPr="00A5550D">
        <w:rPr>
          <w:rFonts w:ascii="Angsana New" w:hAnsi="Angsana New"/>
          <w:bdr w:val="none" w:sz="0" w:space="0" w:color="auto" w:frame="1"/>
        </w:rPr>
        <w:t>weight</w:t>
      </w:r>
      <w:r w:rsidR="00A5550D">
        <w:rPr>
          <w:rFonts w:ascii="Angsana New" w:hAnsi="Angsana New"/>
          <w:bdr w:val="none" w:sz="0" w:space="0" w:color="auto" w:frame="1"/>
        </w:rPr>
        <w:t>wa</w:t>
      </w:r>
      <w:r w:rsidRPr="00A5550D">
        <w:rPr>
          <w:rFonts w:ascii="Angsana New" w:hAnsi="Angsana New"/>
          <w:bdr w:val="none" w:sz="0" w:space="0" w:color="auto" w:frame="1"/>
        </w:rPr>
        <w:t xml:space="preserve">s </w:t>
      </w:r>
      <w:r w:rsidR="00A5550D">
        <w:rPr>
          <w:rFonts w:ascii="Angsana New" w:hAnsi="Angsana New"/>
          <w:bdr w:val="none" w:sz="0" w:space="0" w:color="auto" w:frame="1"/>
        </w:rPr>
        <w:t xml:space="preserve">associated with </w:t>
      </w:r>
      <w:r w:rsidR="00A5550D" w:rsidRPr="00A5550D">
        <w:rPr>
          <w:rFonts w:ascii="Angsana New" w:hAnsi="Angsana New"/>
          <w:bdr w:val="none" w:sz="0" w:space="0" w:color="auto" w:frame="1"/>
        </w:rPr>
        <w:t xml:space="preserve">weight control </w:t>
      </w:r>
      <w:r w:rsidR="00A5550D">
        <w:rPr>
          <w:rFonts w:ascii="Angsana New" w:hAnsi="Angsana New"/>
          <w:bdr w:val="none" w:sz="0" w:space="0" w:color="auto" w:frame="1"/>
        </w:rPr>
        <w:t xml:space="preserve">statistically </w:t>
      </w:r>
      <w:r w:rsidRPr="00A5550D">
        <w:rPr>
          <w:rFonts w:ascii="Angsana New" w:hAnsi="Angsana New"/>
          <w:bdr w:val="none" w:sz="0" w:space="0" w:color="auto" w:frame="1"/>
        </w:rPr>
        <w:t xml:space="preserve">significantly </w:t>
      </w:r>
      <w:r w:rsidR="00A5550D">
        <w:rPr>
          <w:rFonts w:ascii="Angsana New" w:hAnsi="Angsana New"/>
          <w:bdr w:val="none" w:sz="0" w:space="0" w:color="auto" w:frame="1"/>
        </w:rPr>
        <w:t xml:space="preserve">at </w:t>
      </w:r>
      <w:r w:rsidRPr="00A5550D">
        <w:rPr>
          <w:rFonts w:ascii="Angsana New" w:hAnsi="Angsana New"/>
          <w:bdr w:val="none" w:sz="0" w:space="0" w:color="auto" w:frame="1"/>
        </w:rPr>
        <w:t>0.05</w:t>
      </w:r>
      <w:r w:rsidR="00A5550D">
        <w:rPr>
          <w:rFonts w:ascii="Angsana New" w:hAnsi="Angsana New"/>
          <w:bdr w:val="none" w:sz="0" w:space="0" w:color="auto" w:frame="1"/>
        </w:rPr>
        <w:t>.W</w:t>
      </w:r>
      <w:r w:rsidRPr="00A5550D">
        <w:rPr>
          <w:rFonts w:ascii="Angsana New" w:hAnsi="Angsana New"/>
          <w:bdr w:val="none" w:sz="0" w:space="0" w:color="auto" w:frame="1"/>
        </w:rPr>
        <w:t xml:space="preserve">hile </w:t>
      </w:r>
      <w:r w:rsidR="00A5550D">
        <w:rPr>
          <w:rFonts w:ascii="Angsana New" w:hAnsi="Angsana New"/>
          <w:bdr w:val="none" w:sz="0" w:space="0" w:color="auto" w:frame="1"/>
        </w:rPr>
        <w:t xml:space="preserve">the mean scores between </w:t>
      </w:r>
      <w:r w:rsidR="00A5550D">
        <w:rPr>
          <w:rFonts w:ascii="Angsana New" w:hAnsi="Angsana New"/>
          <w:bdr w:val="none" w:sz="0" w:space="0" w:color="auto" w:frame="1"/>
          <w:shd w:val="clear" w:color="auto" w:fill="FFFFFF"/>
        </w:rPr>
        <w:t xml:space="preserve">the </w:t>
      </w:r>
      <w:r w:rsidRPr="00A5550D">
        <w:rPr>
          <w:rFonts w:ascii="Angsana New" w:hAnsi="Angsana New"/>
          <w:bdr w:val="none" w:sz="0" w:space="0" w:color="auto" w:frame="1"/>
          <w:shd w:val="clear" w:color="auto" w:fill="FFFFFF"/>
        </w:rPr>
        <w:t>body</w:t>
      </w:r>
      <w:r w:rsidRPr="00A5550D">
        <w:rPr>
          <w:rFonts w:ascii="Angsana New" w:hAnsi="Angsana New"/>
          <w:bdr w:val="none" w:sz="0" w:space="0" w:color="auto" w:frame="1"/>
        </w:rPr>
        <w:t>image</w:t>
      </w:r>
      <w:r w:rsidR="00A5550D">
        <w:rPr>
          <w:rFonts w:ascii="Angsana New" w:hAnsi="Angsana New"/>
          <w:bdr w:val="none" w:sz="0" w:space="0" w:color="auto" w:frame="1"/>
        </w:rPr>
        <w:t xml:space="preserve">, body </w:t>
      </w:r>
      <w:r w:rsidRPr="00A5550D">
        <w:rPr>
          <w:rFonts w:ascii="Angsana New" w:hAnsi="Angsana New"/>
          <w:bdr w:val="none" w:sz="0" w:space="0" w:color="auto" w:frame="1"/>
        </w:rPr>
        <w:t xml:space="preserve">satisfaction </w:t>
      </w:r>
      <w:r w:rsidR="00A5550D">
        <w:rPr>
          <w:rFonts w:ascii="Angsana New" w:hAnsi="Angsana New"/>
          <w:bdr w:val="none" w:sz="0" w:space="0" w:color="auto" w:frame="1"/>
        </w:rPr>
        <w:t>with</w:t>
      </w:r>
      <w:r w:rsidRPr="00A5550D">
        <w:rPr>
          <w:rFonts w:ascii="Angsana New" w:hAnsi="Angsana New"/>
          <w:bdr w:val="none" w:sz="0" w:space="0" w:color="auto" w:frame="1"/>
        </w:rPr>
        <w:t xml:space="preserve"> weight control ha</w:t>
      </w:r>
      <w:r w:rsidR="00A5550D">
        <w:rPr>
          <w:rFonts w:ascii="Angsana New" w:hAnsi="Angsana New"/>
          <w:bdr w:val="none" w:sz="0" w:space="0" w:color="auto" w:frame="1"/>
        </w:rPr>
        <w:t>d</w:t>
      </w:r>
      <w:r w:rsidRPr="00A5550D">
        <w:rPr>
          <w:rFonts w:ascii="Angsana New" w:hAnsi="Angsana New"/>
          <w:bdr w:val="none" w:sz="0" w:space="0" w:color="auto" w:frame="1"/>
        </w:rPr>
        <w:t xml:space="preserve"> no significant difference of 0.05 significan</w:t>
      </w:r>
      <w:r w:rsidR="00A5550D">
        <w:rPr>
          <w:rFonts w:ascii="Angsana New" w:hAnsi="Angsana New"/>
          <w:bdr w:val="none" w:sz="0" w:space="0" w:color="auto" w:frame="1"/>
        </w:rPr>
        <w:t>tly</w:t>
      </w:r>
      <w:r w:rsidRPr="00A5550D">
        <w:rPr>
          <w:rFonts w:ascii="Angsana New" w:hAnsi="Angsana New"/>
          <w:bdr w:val="none" w:sz="0" w:space="0" w:color="auto" w:frame="1"/>
        </w:rPr>
        <w:t xml:space="preserve"> level</w:t>
      </w:r>
      <w:r w:rsidR="00A5550D">
        <w:rPr>
          <w:rFonts w:ascii="Angsana New" w:hAnsi="Angsana New"/>
          <w:bdr w:val="none" w:sz="0" w:space="0" w:color="auto" w:frame="1"/>
        </w:rPr>
        <w:t xml:space="preserve">. </w:t>
      </w:r>
    </w:p>
    <w:sectPr w:rsidR="00A5550D" w:rsidSect="00954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709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93" w:rsidRDefault="005C3C93" w:rsidP="009543B3">
      <w:pPr>
        <w:spacing w:before="0"/>
      </w:pPr>
      <w:r>
        <w:separator/>
      </w:r>
    </w:p>
  </w:endnote>
  <w:endnote w:type="continuationSeparator" w:id="0">
    <w:p w:rsidR="005C3C93" w:rsidRDefault="005C3C93" w:rsidP="009543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7D" w:rsidRDefault="0052327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8704"/>
      <w:docPartObj>
        <w:docPartGallery w:val="Page Numbers (Bottom of Page)"/>
        <w:docPartUnique/>
      </w:docPartObj>
    </w:sdtPr>
    <w:sdtEndPr/>
    <w:sdtContent>
      <w:p w:rsidR="009543B3" w:rsidRDefault="009543B3">
        <w:pPr>
          <w:pStyle w:val="ac"/>
          <w:jc w:val="center"/>
        </w:pPr>
        <w:r w:rsidRPr="009543B3">
          <w:rPr>
            <w:rFonts w:asciiTheme="majorBidi" w:hAnsiTheme="majorBidi" w:cstheme="majorBidi"/>
            <w:szCs w:val="32"/>
          </w:rPr>
          <w:fldChar w:fldCharType="begin"/>
        </w:r>
        <w:r w:rsidRPr="009543B3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9543B3">
          <w:rPr>
            <w:rFonts w:asciiTheme="majorBidi" w:hAnsiTheme="majorBidi" w:cstheme="majorBidi"/>
            <w:szCs w:val="32"/>
          </w:rPr>
          <w:fldChar w:fldCharType="separate"/>
        </w:r>
        <w:r w:rsidR="0052327D" w:rsidRPr="0052327D">
          <w:rPr>
            <w:rFonts w:asciiTheme="majorBidi" w:hAnsiTheme="majorBidi" w:cstheme="majorBidi"/>
            <w:noProof/>
            <w:szCs w:val="32"/>
            <w:cs/>
            <w:lang w:val="th-TH"/>
          </w:rPr>
          <w:t>ช</w:t>
        </w:r>
        <w:r w:rsidRPr="009543B3">
          <w:rPr>
            <w:rFonts w:asciiTheme="majorBidi" w:hAnsiTheme="majorBidi" w:cstheme="majorBidi"/>
            <w:szCs w:val="32"/>
          </w:rPr>
          <w:fldChar w:fldCharType="end"/>
        </w:r>
      </w:p>
    </w:sdtContent>
  </w:sdt>
  <w:p w:rsidR="009543B3" w:rsidRDefault="009543B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7D" w:rsidRDefault="005232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93" w:rsidRDefault="005C3C93" w:rsidP="009543B3">
      <w:pPr>
        <w:spacing w:before="0"/>
      </w:pPr>
      <w:r>
        <w:separator/>
      </w:r>
    </w:p>
  </w:footnote>
  <w:footnote w:type="continuationSeparator" w:id="0">
    <w:p w:rsidR="005C3C93" w:rsidRDefault="005C3C93" w:rsidP="009543B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7D" w:rsidRDefault="0052327D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924" o:spid="_x0000_s2050" type="#_x0000_t75" style="position:absolute;margin-left:0;margin-top:0;width:425.1pt;height:601.9pt;z-index:-251657216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7D" w:rsidRDefault="0052327D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925" o:spid="_x0000_s2051" type="#_x0000_t75" style="position:absolute;margin-left:0;margin-top:0;width:425.1pt;height:601.9pt;z-index:-251656192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7D" w:rsidRDefault="0052327D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923" o:spid="_x0000_s2049" type="#_x0000_t75" style="position:absolute;margin-left:0;margin-top:0;width:425.1pt;height:601.9pt;z-index:-251658240;mso-position-horizontal:center;mso-position-horizontal-relative:margin;mso-position-vertical:center;mso-position-vertical-relative:margin" o:allowincell="f">
          <v:imagedata r:id="rId1" o:title="10653974_759805660742249_1182531406_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21643"/>
    <w:rsid w:val="00086598"/>
    <w:rsid w:val="00227151"/>
    <w:rsid w:val="00321643"/>
    <w:rsid w:val="0036602E"/>
    <w:rsid w:val="004D23C8"/>
    <w:rsid w:val="0052327D"/>
    <w:rsid w:val="005C3C93"/>
    <w:rsid w:val="0065599E"/>
    <w:rsid w:val="006C659F"/>
    <w:rsid w:val="006D6AE0"/>
    <w:rsid w:val="00752AE0"/>
    <w:rsid w:val="0079611D"/>
    <w:rsid w:val="008673ED"/>
    <w:rsid w:val="009543B3"/>
    <w:rsid w:val="00974CFE"/>
    <w:rsid w:val="00A5550D"/>
    <w:rsid w:val="00A86CA9"/>
    <w:rsid w:val="00B93C1A"/>
    <w:rsid w:val="00CC7003"/>
    <w:rsid w:val="00D006D9"/>
    <w:rsid w:val="00DF0F08"/>
    <w:rsid w:val="00F14FFE"/>
    <w:rsid w:val="00F468AF"/>
    <w:rsid w:val="00FE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43"/>
    <w:pPr>
      <w:spacing w:before="120" w:after="0" w:line="240" w:lineRule="auto"/>
    </w:pPr>
    <w:rPr>
      <w:rFonts w:ascii="AngsanaUPC" w:eastAsia="Calibri" w:hAnsi="Angsan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1643"/>
    <w:rPr>
      <w:b/>
      <w:bCs/>
    </w:rPr>
  </w:style>
  <w:style w:type="paragraph" w:styleId="a4">
    <w:name w:val="List Paragraph"/>
    <w:basedOn w:val="a"/>
    <w:qFormat/>
    <w:rsid w:val="00321643"/>
    <w:pPr>
      <w:spacing w:before="0" w:after="200" w:line="276" w:lineRule="auto"/>
      <w:ind w:left="720"/>
      <w:contextualSpacing/>
    </w:pPr>
    <w:rPr>
      <w:rFonts w:ascii="Calibri" w:hAnsi="Calibri"/>
      <w:sz w:val="22"/>
      <w:szCs w:val="28"/>
    </w:rPr>
  </w:style>
  <w:style w:type="character" w:styleId="a5">
    <w:name w:val="annotation reference"/>
    <w:uiPriority w:val="99"/>
    <w:semiHidden/>
    <w:unhideWhenUsed/>
    <w:rsid w:val="003216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1643"/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321643"/>
    <w:rPr>
      <w:rFonts w:ascii="AngsanaUPC" w:eastAsia="Calibri" w:hAnsi="AngsanaUPC" w:cs="Angsana New"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321643"/>
    <w:pPr>
      <w:spacing w:before="0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21643"/>
    <w:rPr>
      <w:rFonts w:ascii="Tahoma" w:eastAsia="Calibri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9543B3"/>
    <w:pPr>
      <w:tabs>
        <w:tab w:val="center" w:pos="4513"/>
        <w:tab w:val="right" w:pos="9026"/>
      </w:tabs>
      <w:spacing w:before="0"/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9543B3"/>
    <w:rPr>
      <w:rFonts w:ascii="AngsanaUPC" w:eastAsia="Calibri" w:hAnsi="AngsanaUPC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9543B3"/>
    <w:pPr>
      <w:tabs>
        <w:tab w:val="center" w:pos="4513"/>
        <w:tab w:val="right" w:pos="9026"/>
      </w:tabs>
      <w:spacing w:before="0"/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9543B3"/>
    <w:rPr>
      <w:rFonts w:ascii="AngsanaUPC" w:eastAsia="Calibri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43"/>
    <w:pPr>
      <w:spacing w:before="120" w:after="0" w:line="240" w:lineRule="auto"/>
    </w:pPr>
    <w:rPr>
      <w:rFonts w:ascii="AngsanaUPC" w:eastAsia="Calibri" w:hAnsi="Angsan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1643"/>
    <w:rPr>
      <w:b/>
      <w:bCs/>
    </w:rPr>
  </w:style>
  <w:style w:type="paragraph" w:styleId="a4">
    <w:name w:val="List Paragraph"/>
    <w:basedOn w:val="a"/>
    <w:qFormat/>
    <w:rsid w:val="00321643"/>
    <w:pPr>
      <w:spacing w:before="0" w:after="200" w:line="276" w:lineRule="auto"/>
      <w:ind w:left="720"/>
      <w:contextualSpacing/>
    </w:pPr>
    <w:rPr>
      <w:rFonts w:ascii="Calibri" w:hAnsi="Calibri"/>
      <w:sz w:val="22"/>
      <w:szCs w:val="28"/>
    </w:rPr>
  </w:style>
  <w:style w:type="character" w:styleId="a5">
    <w:name w:val="annotation reference"/>
    <w:uiPriority w:val="99"/>
    <w:semiHidden/>
    <w:unhideWhenUsed/>
    <w:rsid w:val="003216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21643"/>
    <w:rPr>
      <w:sz w:val="20"/>
      <w:szCs w:val="25"/>
      <w:lang w:val="x-none" w:eastAsia="x-none"/>
    </w:rPr>
  </w:style>
  <w:style w:type="character" w:customStyle="1" w:styleId="a7">
    <w:name w:val="Comment Text Char"/>
    <w:basedOn w:val="a0"/>
    <w:link w:val="a6"/>
    <w:uiPriority w:val="99"/>
    <w:semiHidden/>
    <w:rsid w:val="00321643"/>
    <w:rPr>
      <w:rFonts w:ascii="AngsanaUPC" w:eastAsia="Calibri" w:hAnsi="AngsanaUPC" w:cs="Angsana New"/>
      <w:sz w:val="20"/>
      <w:szCs w:val="25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321643"/>
    <w:pPr>
      <w:spacing w:before="0"/>
    </w:pPr>
    <w:rPr>
      <w:rFonts w:ascii="Tahoma" w:hAnsi="Tahoma"/>
      <w:sz w:val="16"/>
      <w:szCs w:val="20"/>
    </w:rPr>
  </w:style>
  <w:style w:type="character" w:customStyle="1" w:styleId="a9">
    <w:name w:val="Balloon Text Char"/>
    <w:basedOn w:val="a0"/>
    <w:link w:val="a8"/>
    <w:uiPriority w:val="99"/>
    <w:semiHidden/>
    <w:rsid w:val="0032164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host1</dc:creator>
  <cp:lastModifiedBy>pree</cp:lastModifiedBy>
  <cp:revision>6</cp:revision>
  <dcterms:created xsi:type="dcterms:W3CDTF">2015-01-12T06:38:00Z</dcterms:created>
  <dcterms:modified xsi:type="dcterms:W3CDTF">2015-01-23T01:56:00Z</dcterms:modified>
</cp:coreProperties>
</file>