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9E" w:rsidRDefault="00F41C9E" w:rsidP="005B25F1">
      <w:pPr>
        <w:spacing w:before="240"/>
        <w:ind w:left="3402" w:hanging="3402"/>
        <w:jc w:val="both"/>
        <w:rPr>
          <w:rFonts w:ascii="Angsana New" w:hAnsi="Angsana New"/>
          <w:b/>
          <w:bCs/>
        </w:rPr>
      </w:pPr>
      <w:bookmarkStart w:id="0" w:name="_GoBack"/>
      <w:bookmarkEnd w:id="0"/>
    </w:p>
    <w:p w:rsidR="005B25F1" w:rsidRPr="00AA2506" w:rsidRDefault="008377C2" w:rsidP="005B25F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หัวข้อ</w:t>
      </w:r>
      <w:r w:rsidR="00070813">
        <w:rPr>
          <w:rFonts w:ascii="Angsana New" w:hAnsi="Angsana New" w:hint="cs"/>
          <w:b/>
          <w:bCs/>
          <w:cs/>
        </w:rPr>
        <w:t>การค้นคว้าแบบอิสระ</w:t>
      </w:r>
      <w:r w:rsidR="005B25F1" w:rsidRPr="00AA2506">
        <w:rPr>
          <w:rFonts w:ascii="Angsana New" w:hAnsi="Angsana New"/>
          <w:cs/>
        </w:rPr>
        <w:tab/>
      </w:r>
      <w:r w:rsidR="0052662E" w:rsidRPr="0052662E">
        <w:rPr>
          <w:rFonts w:ascii="Angsana New" w:hAnsi="Angsana New"/>
          <w:cs/>
        </w:rPr>
        <w:t>ต้นทุนและผลตอบแทนการผลิตเกลือสินเธาว์ภูเขา</w:t>
      </w:r>
      <w:r w:rsidR="0052662E" w:rsidRPr="0052662E">
        <w:rPr>
          <w:rFonts w:ascii="Angsana New" w:hAnsi="Angsana New" w:hint="cs"/>
          <w:cs/>
        </w:rPr>
        <w:t>ใน</w:t>
      </w:r>
      <w:r w:rsidR="0052662E" w:rsidRPr="0052662E">
        <w:rPr>
          <w:rFonts w:ascii="Angsana New" w:hAnsi="Angsana New"/>
          <w:cs/>
        </w:rPr>
        <w:t>อำเภอบ่อเกลือ</w:t>
      </w:r>
      <w:r w:rsidR="0052662E" w:rsidRPr="0052662E">
        <w:rPr>
          <w:rFonts w:ascii="Angsana New" w:hAnsi="Angsana New" w:hint="cs"/>
          <w:cs/>
        </w:rPr>
        <w:t xml:space="preserve"> </w:t>
      </w:r>
      <w:r w:rsidR="0052662E" w:rsidRPr="0052662E">
        <w:rPr>
          <w:rFonts w:ascii="Angsana New" w:hAnsi="Angsana New"/>
          <w:cs/>
        </w:rPr>
        <w:t xml:space="preserve"> จังหวัดน่าน</w:t>
      </w:r>
    </w:p>
    <w:p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ผู้เขียน</w:t>
      </w:r>
      <w:r w:rsidRPr="00AA2506">
        <w:rPr>
          <w:rFonts w:ascii="Angsana New" w:hAnsi="Angsana New"/>
          <w:cs/>
        </w:rPr>
        <w:tab/>
      </w:r>
      <w:r w:rsidR="0052662E" w:rsidRPr="00FC534B">
        <w:rPr>
          <w:rFonts w:ascii="Angsana New" w:hAnsi="Angsana New" w:hint="cs"/>
          <w:cs/>
        </w:rPr>
        <w:t>นาย</w:t>
      </w:r>
      <w:proofErr w:type="spellStart"/>
      <w:r w:rsidR="0052662E" w:rsidRPr="00FC534B">
        <w:rPr>
          <w:rFonts w:ascii="Angsana New" w:hAnsi="Angsana New" w:hint="cs"/>
          <w:cs/>
        </w:rPr>
        <w:t>อธิปัตย์</w:t>
      </w:r>
      <w:proofErr w:type="spellEnd"/>
      <w:r w:rsidR="0052662E" w:rsidRPr="00FC534B">
        <w:rPr>
          <w:rFonts w:ascii="Angsana New" w:hAnsi="Angsana New" w:hint="cs"/>
          <w:cs/>
        </w:rPr>
        <w:t xml:space="preserve">   สายสูง</w:t>
      </w:r>
    </w:p>
    <w:p w:rsidR="00070813" w:rsidRDefault="005B25F1" w:rsidP="005B25F1">
      <w:pPr>
        <w:spacing w:before="24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ปริญญา</w:t>
      </w:r>
      <w:r w:rsidRPr="00AA2506">
        <w:rPr>
          <w:rFonts w:ascii="Angsana New" w:hAnsi="Angsana New"/>
          <w:cs/>
        </w:rPr>
        <w:tab/>
      </w:r>
      <w:r w:rsidR="00931935">
        <w:rPr>
          <w:rFonts w:ascii="Angsana New" w:hAnsi="Angsana New" w:hint="cs"/>
          <w:cs/>
        </w:rPr>
        <w:t>บัญชีมหาบัณฑิต</w:t>
      </w:r>
    </w:p>
    <w:p w:rsidR="005B25F1" w:rsidRPr="00AA2506" w:rsidRDefault="00D73471" w:rsidP="005B25F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อาจารย์ที่ปรึกษา</w:t>
      </w:r>
      <w:r w:rsidR="005B25F1" w:rsidRPr="00AA2506">
        <w:rPr>
          <w:rFonts w:ascii="Angsana New" w:hAnsi="Angsana New"/>
          <w:cs/>
        </w:rPr>
        <w:tab/>
      </w:r>
      <w:r w:rsidR="00931935" w:rsidRPr="001E5AA0">
        <w:rPr>
          <w:cs/>
        </w:rPr>
        <w:t>อาจารย์ ดร.อรรถพงศ์ พีระเชื้อ</w:t>
      </w:r>
    </w:p>
    <w:p w:rsidR="005E3F29" w:rsidRDefault="005E3F29" w:rsidP="00422B7C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:rsidR="005B25F1" w:rsidRPr="00222119" w:rsidRDefault="00422B7C" w:rsidP="00422B7C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52662E" w:rsidRDefault="0052662E" w:rsidP="0052662E">
      <w:pPr>
        <w:tabs>
          <w:tab w:val="left" w:pos="567"/>
          <w:tab w:val="left" w:pos="1134"/>
        </w:tabs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 w:rsidRPr="00FC534B">
        <w:rPr>
          <w:rFonts w:ascii="Angsana New" w:hAnsi="Angsana New" w:hint="eastAsia"/>
          <w:cs/>
        </w:rPr>
        <w:t>การค้นคว้าแบบอิสระครั้งนี้มีวัตถุประสงค์เพื่อศึกษา</w:t>
      </w:r>
      <w:r w:rsidRPr="00C86027">
        <w:rPr>
          <w:rFonts w:cs="AngsanaUPC"/>
          <w:cs/>
        </w:rPr>
        <w:t>ต้นทุนและผลตอบแทนการผลิตเกลือ</w:t>
      </w:r>
      <w:r>
        <w:rPr>
          <w:rFonts w:cs="AngsanaUPC" w:hint="cs"/>
          <w:cs/>
        </w:rPr>
        <w:t>สินเธาว์ภูเขาใน</w:t>
      </w:r>
      <w:r>
        <w:rPr>
          <w:rFonts w:cs="AngsanaUPC"/>
          <w:cs/>
        </w:rPr>
        <w:t>อำเภอบ่อเกลือ</w:t>
      </w:r>
      <w:r>
        <w:rPr>
          <w:rFonts w:cs="AngsanaUPC" w:hint="cs"/>
          <w:cs/>
        </w:rPr>
        <w:t xml:space="preserve"> </w:t>
      </w:r>
      <w:r w:rsidRPr="00C86027">
        <w:rPr>
          <w:rFonts w:cs="AngsanaUPC"/>
          <w:cs/>
        </w:rPr>
        <w:t>จังหวัดน่าน</w:t>
      </w:r>
      <w:r>
        <w:rPr>
          <w:rFonts w:ascii="Angsana New" w:hAnsi="Angsana New"/>
          <w:b/>
          <w:bCs/>
        </w:rPr>
        <w:t xml:space="preserve">  </w:t>
      </w:r>
      <w:r>
        <w:rPr>
          <w:rFonts w:ascii="Angsana New" w:hAnsi="Angsana New" w:hint="cs"/>
          <w:cs/>
        </w:rPr>
        <w:t xml:space="preserve">โดยเก็บข้อมูลจากการสัมภาษณ์ผู้ประกอบการผลิตเกลือสินเธาว์ที่ได้ขึ้นทะเบียนเป็นวิสาหกิจชุมชน กับสำนักงานเกษตรอำเภอบ่อเกลือ จังหวัดน่าน  จำนวน 20 ราย  </w:t>
      </w:r>
      <w:r w:rsidRPr="00FC534B">
        <w:rPr>
          <w:rFonts w:ascii="Angsana New" w:hAnsi="Angsana New" w:hint="eastAsia"/>
          <w:cs/>
        </w:rPr>
        <w:t>เกี่ยวกับลักษณะการดำเนินงาน</w:t>
      </w:r>
      <w:r>
        <w:rPr>
          <w:rFonts w:ascii="Angsana New" w:hAnsi="Angsana New" w:hint="cs"/>
          <w:cs/>
        </w:rPr>
        <w:t xml:space="preserve"> </w:t>
      </w:r>
      <w:r w:rsidRPr="00FC534B">
        <w:rPr>
          <w:rFonts w:ascii="Angsana New" w:hAnsi="Angsana New"/>
        </w:rPr>
        <w:t xml:space="preserve"> </w:t>
      </w:r>
      <w:r w:rsidRPr="00FC534B">
        <w:rPr>
          <w:rFonts w:ascii="Angsana New" w:hAnsi="Angsana New" w:hint="eastAsia"/>
          <w:cs/>
        </w:rPr>
        <w:t>ค่าใช้จ่ายในการลงทุน</w:t>
      </w:r>
      <w:r>
        <w:rPr>
          <w:rFonts w:ascii="Angsana New" w:hAnsi="Angsana New" w:hint="cs"/>
          <w:cs/>
        </w:rPr>
        <w:t xml:space="preserve"> </w:t>
      </w:r>
      <w:r w:rsidRPr="00FC534B">
        <w:rPr>
          <w:rFonts w:ascii="Angsana New" w:hAnsi="Angsana New"/>
        </w:rPr>
        <w:t xml:space="preserve"> </w:t>
      </w:r>
      <w:r w:rsidRPr="00FC534B">
        <w:rPr>
          <w:rFonts w:ascii="Angsana New" w:hAnsi="Angsana New" w:hint="eastAsia"/>
          <w:cs/>
        </w:rPr>
        <w:t>ค่าใช้จ่ายในการดำเนินงานและรายได้จากการจำหน่าย</w:t>
      </w:r>
      <w:r>
        <w:rPr>
          <w:rFonts w:ascii="Angsana New" w:hAnsi="Angsana New" w:hint="cs"/>
          <w:cs/>
        </w:rPr>
        <w:t xml:space="preserve">เกลือสินเธาว์  </w:t>
      </w:r>
      <w:r w:rsidRPr="00FC534B">
        <w:rPr>
          <w:rFonts w:ascii="Angsana New" w:hAnsi="Angsana New" w:hint="eastAsia"/>
          <w:cs/>
        </w:rPr>
        <w:t>ซึ่งทำการศึกษาต้นทุนและผลตอบแทนจาก</w:t>
      </w:r>
      <w:r w:rsidRPr="00C86027">
        <w:rPr>
          <w:rFonts w:cs="AngsanaUPC"/>
          <w:cs/>
        </w:rPr>
        <w:t>การผลิตเกลือ</w:t>
      </w:r>
      <w:r>
        <w:rPr>
          <w:rFonts w:cs="AngsanaUPC" w:hint="cs"/>
          <w:cs/>
        </w:rPr>
        <w:t>สินเธาว์</w:t>
      </w:r>
      <w:r>
        <w:rPr>
          <w:rFonts w:ascii="Angsana New" w:hAnsi="Angsana New" w:hint="cs"/>
          <w:cs/>
        </w:rPr>
        <w:t xml:space="preserve">ทั้งหมด  2  ประเภท  ได้แก่  เกลือดิบ  และเกลือไอโอดีน  </w:t>
      </w:r>
      <w:r w:rsidRPr="00FC534B">
        <w:rPr>
          <w:rFonts w:ascii="Angsana New" w:hAnsi="Angsana New" w:hint="eastAsia"/>
          <w:cs/>
        </w:rPr>
        <w:t>ทำการประเมินผลโดยวิธี</w:t>
      </w:r>
      <w:r w:rsidRPr="00FC534B">
        <w:rPr>
          <w:rFonts w:ascii="Angsana New" w:hAnsi="Angsana New"/>
        </w:rPr>
        <w:t xml:space="preserve"> </w:t>
      </w:r>
      <w:r w:rsidRPr="00FC534B">
        <w:rPr>
          <w:rFonts w:ascii="Angsana New" w:hAnsi="Angsana New" w:hint="eastAsia"/>
          <w:cs/>
        </w:rPr>
        <w:t>ระยะเวลาคืนทุน</w:t>
      </w:r>
      <w:r w:rsidRPr="00FC534B">
        <w:rPr>
          <w:rFonts w:ascii="Angsana New" w:hAnsi="Angsana New"/>
        </w:rPr>
        <w:t xml:space="preserve"> </w:t>
      </w:r>
      <w:r w:rsidRPr="00FC534B">
        <w:rPr>
          <w:rFonts w:ascii="Angsana New" w:hAnsi="Angsana New" w:hint="eastAsia"/>
          <w:cs/>
        </w:rPr>
        <w:t>วิธีมูลค่าปัจจุบัน</w:t>
      </w:r>
      <w:r w:rsidRPr="00FC534B">
        <w:rPr>
          <w:rFonts w:ascii="Angsana New" w:hAnsi="Angsana New"/>
        </w:rPr>
        <w:t xml:space="preserve"> </w:t>
      </w:r>
      <w:r w:rsidRPr="00FC534B">
        <w:rPr>
          <w:rFonts w:ascii="Angsana New" w:hAnsi="Angsana New" w:hint="eastAsia"/>
          <w:cs/>
        </w:rPr>
        <w:t>และวิธีอัตราผลตอบแทนจากการลงทุน</w:t>
      </w:r>
      <w:r>
        <w:rPr>
          <w:rFonts w:ascii="Angsana New" w:hAnsi="Angsana New" w:hint="cs"/>
          <w:cs/>
        </w:rPr>
        <w:t xml:space="preserve">  </w:t>
      </w:r>
    </w:p>
    <w:p w:rsidR="00521472" w:rsidRPr="00521472" w:rsidRDefault="0052662E" w:rsidP="0052662E">
      <w:pPr>
        <w:ind w:firstLine="567"/>
        <w:jc w:val="thaiDistribute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 xml:space="preserve">ผลการศึกษาพบว่าต้นทุนในการผลิตเกลือสินเธาว์ภูเขา  ประกอบไปด้วยค่าใช้จ่ายในการลงทุนเริ่มแรกเท่ากับ  </w:t>
      </w:r>
      <w:r w:rsidR="004531CA">
        <w:rPr>
          <w:rFonts w:ascii="Angsana New" w:hAnsi="Angsana New" w:hint="cs"/>
          <w:cs/>
        </w:rPr>
        <w:t>1</w:t>
      </w:r>
      <w:r w:rsidRPr="00936FF2">
        <w:rPr>
          <w:rFonts w:ascii="Angsana New" w:hAnsi="Angsana New"/>
        </w:rPr>
        <w:t>,</w:t>
      </w:r>
      <w:r w:rsidR="004531CA">
        <w:rPr>
          <w:rFonts w:ascii="Angsana New" w:hAnsi="Angsana New" w:hint="cs"/>
          <w:cs/>
        </w:rPr>
        <w:t>544</w:t>
      </w:r>
      <w:r w:rsidRPr="00936FF2">
        <w:rPr>
          <w:rFonts w:ascii="Angsana New" w:hAnsi="Angsana New"/>
        </w:rPr>
        <w:t>,</w:t>
      </w:r>
      <w:r w:rsidR="004531CA">
        <w:rPr>
          <w:rFonts w:ascii="Angsana New" w:hAnsi="Angsana New" w:hint="cs"/>
          <w:cs/>
        </w:rPr>
        <w:t>000.00</w:t>
      </w:r>
      <w:r>
        <w:rPr>
          <w:rFonts w:ascii="Angsana New" w:hAnsi="Angsana New" w:hint="cs"/>
          <w:cs/>
        </w:rPr>
        <w:t xml:space="preserve">  บาท  ต้นทุนการผลิตเท่ากับ  </w:t>
      </w:r>
      <w:r w:rsidR="004531CA">
        <w:rPr>
          <w:rFonts w:ascii="Angsana New" w:hAnsi="Angsana New" w:hint="cs"/>
          <w:cs/>
        </w:rPr>
        <w:t>3</w:t>
      </w:r>
      <w:r w:rsidR="004531CA" w:rsidRPr="00DF1D78">
        <w:rPr>
          <w:rFonts w:ascii="Angsana New" w:hAnsi="Angsana New"/>
        </w:rPr>
        <w:t>,</w:t>
      </w:r>
      <w:r w:rsidR="004531CA">
        <w:rPr>
          <w:rFonts w:ascii="Angsana New" w:hAnsi="Angsana New" w:hint="cs"/>
          <w:cs/>
        </w:rPr>
        <w:t>346</w:t>
      </w:r>
      <w:r w:rsidR="004531CA" w:rsidRPr="00DF1D78">
        <w:rPr>
          <w:rFonts w:ascii="Angsana New" w:hAnsi="Angsana New"/>
        </w:rPr>
        <w:t>,</w:t>
      </w:r>
      <w:r w:rsidR="004531CA">
        <w:rPr>
          <w:rFonts w:ascii="Angsana New" w:hAnsi="Angsana New" w:hint="cs"/>
          <w:cs/>
        </w:rPr>
        <w:t>480</w:t>
      </w:r>
      <w:r w:rsidR="004531CA" w:rsidRPr="00DF1D78">
        <w:rPr>
          <w:rFonts w:ascii="Angsana New" w:hAnsi="Angsana New"/>
        </w:rPr>
        <w:t>.</w:t>
      </w:r>
      <w:r w:rsidR="004531CA">
        <w:rPr>
          <w:rFonts w:ascii="Angsana New" w:hAnsi="Angsana New" w:hint="cs"/>
          <w:cs/>
        </w:rPr>
        <w:t>00</w:t>
      </w:r>
      <w:r w:rsidRPr="00D2048E">
        <w:rPr>
          <w:rFonts w:ascii="Angsana New" w:hAnsi="Angsana New" w:hint="cs"/>
          <w:cs/>
        </w:rPr>
        <w:t xml:space="preserve">  บาท</w:t>
      </w:r>
      <w:r>
        <w:rPr>
          <w:rFonts w:ascii="Angsana New" w:hAnsi="Angsana New" w:hint="cs"/>
          <w:cs/>
        </w:rPr>
        <w:t xml:space="preserve">  ประกอบด้วยต้นทุนวัตถุดิบ  ค่าแรงงานทางตรง  และค่าใช้จ่ายการผลิต  รายได้จากการจำหน่ายเกลือสินเธาว์</w:t>
      </w:r>
      <w:r w:rsidRPr="00D2048E">
        <w:rPr>
          <w:rFonts w:ascii="Angsana New" w:hAnsi="Angsana New" w:hint="cs"/>
          <w:cs/>
        </w:rPr>
        <w:t xml:space="preserve">เท่ากับ  </w:t>
      </w:r>
      <w:r w:rsidR="004531CA">
        <w:rPr>
          <w:rFonts w:ascii="Angsana New" w:hAnsi="Angsana New" w:hint="cs"/>
          <w:cs/>
        </w:rPr>
        <w:t>3</w:t>
      </w:r>
      <w:r w:rsidRPr="00D2048E">
        <w:rPr>
          <w:rFonts w:ascii="Angsana New" w:hAnsi="Angsana New"/>
        </w:rPr>
        <w:t>,</w:t>
      </w:r>
      <w:r w:rsidR="004531CA">
        <w:rPr>
          <w:rFonts w:ascii="Angsana New" w:hAnsi="Angsana New" w:hint="cs"/>
          <w:cs/>
        </w:rPr>
        <w:t>840</w:t>
      </w:r>
      <w:r w:rsidRPr="00D2048E">
        <w:rPr>
          <w:rFonts w:ascii="Angsana New" w:hAnsi="Angsana New"/>
        </w:rPr>
        <w:t>,</w:t>
      </w:r>
      <w:r w:rsidR="004531CA">
        <w:rPr>
          <w:rFonts w:ascii="Angsana New" w:hAnsi="Angsana New" w:hint="cs"/>
          <w:cs/>
        </w:rPr>
        <w:t>000.00</w:t>
      </w:r>
      <w:r>
        <w:rPr>
          <w:rFonts w:ascii="Angsana New" w:hAnsi="Angsana New" w:hint="cs"/>
          <w:cs/>
        </w:rPr>
        <w:t xml:space="preserve">  บาท  อายุโครงการ  10  ปี  มีอัตรากำไรต่อต้นทุนโดยรวมเท่ากับร้อยละ  </w:t>
      </w:r>
      <w:r w:rsidR="004531CA">
        <w:rPr>
          <w:rFonts w:ascii="Angsana New" w:hAnsi="Angsana New" w:hint="cs"/>
          <w:cs/>
        </w:rPr>
        <w:t>16.39</w:t>
      </w:r>
      <w:r>
        <w:rPr>
          <w:rFonts w:ascii="Angsana New" w:hAnsi="Angsana New" w:hint="cs"/>
          <w:cs/>
        </w:rPr>
        <w:t xml:space="preserve">  อัตรากำไรต่อ</w:t>
      </w:r>
      <w:r w:rsidR="004531CA">
        <w:rPr>
          <w:rFonts w:ascii="Angsana New" w:hAnsi="Angsana New" w:hint="cs"/>
          <w:cs/>
        </w:rPr>
        <w:t>ค่า</w:t>
      </w:r>
      <w:r>
        <w:rPr>
          <w:rFonts w:ascii="Angsana New" w:hAnsi="Angsana New" w:hint="cs"/>
          <w:cs/>
        </w:rPr>
        <w:t xml:space="preserve">ขายโดยรวมเท่ากับร้อยละ  </w:t>
      </w:r>
      <w:r w:rsidR="004531CA">
        <w:rPr>
          <w:rFonts w:ascii="Angsana New" w:hAnsi="Angsana New" w:hint="cs"/>
          <w:cs/>
        </w:rPr>
        <w:t>8.08</w:t>
      </w:r>
      <w:r>
        <w:rPr>
          <w:rFonts w:ascii="Angsana New" w:hAnsi="Angsana New" w:hint="cs"/>
          <w:cs/>
        </w:rPr>
        <w:t xml:space="preserve">  มีระยะเวลาในการคืนทุน </w:t>
      </w:r>
      <w:r w:rsidR="004531CA">
        <w:rPr>
          <w:rFonts w:ascii="Angsana New" w:hAnsi="Angsana New" w:hint="cs"/>
          <w:cs/>
        </w:rPr>
        <w:t>2</w:t>
      </w:r>
      <w:r>
        <w:rPr>
          <w:rFonts w:ascii="Angsana New" w:hAnsi="Angsana New" w:hint="cs"/>
          <w:cs/>
        </w:rPr>
        <w:t xml:space="preserve"> ปี  1 เดือน  มูลค่าปัจจุบันสุทธิ  ที่อัตราคิดลดร้อยละ  7  เท่ากับ  </w:t>
      </w:r>
      <w:r w:rsidR="004531CA">
        <w:rPr>
          <w:rFonts w:hint="cs"/>
          <w:cs/>
        </w:rPr>
        <w:t>7</w:t>
      </w:r>
      <w:r w:rsidR="004531CA" w:rsidRPr="00E4461A">
        <w:t>,</w:t>
      </w:r>
      <w:r w:rsidR="004531CA">
        <w:rPr>
          <w:rFonts w:hint="cs"/>
          <w:cs/>
        </w:rPr>
        <w:t>252</w:t>
      </w:r>
      <w:r w:rsidR="004531CA" w:rsidRPr="00E4461A">
        <w:t>,</w:t>
      </w:r>
      <w:r w:rsidR="004531CA">
        <w:rPr>
          <w:rFonts w:hint="cs"/>
          <w:cs/>
        </w:rPr>
        <w:t>994</w:t>
      </w:r>
      <w:r w:rsidR="004531CA" w:rsidRPr="00E4461A">
        <w:t>.</w:t>
      </w:r>
      <w:r w:rsidR="004531CA">
        <w:rPr>
          <w:rFonts w:hint="cs"/>
          <w:cs/>
        </w:rPr>
        <w:t>03</w:t>
      </w:r>
      <w:r w:rsidRPr="002F628A">
        <w:rPr>
          <w:rFonts w:cs="AngsanaUPC" w:hint="cs"/>
          <w:cs/>
        </w:rPr>
        <w:t xml:space="preserve">  บาท</w:t>
      </w:r>
      <w:r>
        <w:rPr>
          <w:rFonts w:ascii="Angsana New" w:hAnsi="Angsana New" w:hint="cs"/>
          <w:cs/>
        </w:rPr>
        <w:t xml:space="preserve">  ซึ่งมีค่ามากกว่าศูนย์  และมีอัตราผลตอบแทนภายในโครงการเท่ากับร้อยละ  </w:t>
      </w:r>
      <w:r w:rsidR="004531CA">
        <w:rPr>
          <w:rFonts w:ascii="Angsana New" w:eastAsia="Times New Roman" w:hAnsi="Angsana New" w:hint="cs"/>
          <w:color w:val="000000"/>
          <w:cs/>
        </w:rPr>
        <w:t>61.69</w:t>
      </w:r>
      <w:r>
        <w:rPr>
          <w:rFonts w:ascii="Angsana New" w:hAnsi="Angsana New" w:hint="cs"/>
          <w:cs/>
        </w:rPr>
        <w:t xml:space="preserve">  ซึ่งมีค่ามากกว่าอัตราดอกเบี้ยเงินกู้ยืมของธนาคารเพื่อการเกษตรและสหกรณ์การเกษตรที่กำหนดไว้คือร้อยละ  7</w:t>
      </w:r>
    </w:p>
    <w:p w:rsidR="00E623B1" w:rsidRDefault="00D16AD3" w:rsidP="008377C2">
      <w:pPr>
        <w:spacing w:before="240"/>
        <w:ind w:left="3402" w:hanging="3402"/>
        <w:jc w:val="both"/>
        <w:rPr>
          <w:rFonts w:ascii="Angsana New" w:hAnsi="Angsana New"/>
          <w:b/>
          <w:bCs/>
        </w:rPr>
      </w:pPr>
      <w:r w:rsidRPr="00AA2506">
        <w:rPr>
          <w:rFonts w:ascii="Angsana New" w:hAnsi="Angsana New"/>
          <w:cs/>
        </w:rPr>
        <w:br w:type="page"/>
      </w:r>
    </w:p>
    <w:p w:rsidR="00F41C9E" w:rsidRDefault="00F41C9E" w:rsidP="00102F72">
      <w:pPr>
        <w:spacing w:before="240"/>
        <w:ind w:left="3402" w:hanging="3402"/>
        <w:jc w:val="thaiDistribute"/>
        <w:rPr>
          <w:rFonts w:ascii="Angsana New" w:hAnsi="Angsana New"/>
          <w:b/>
          <w:bCs/>
        </w:rPr>
      </w:pPr>
    </w:p>
    <w:p w:rsidR="008377C2" w:rsidRPr="00AA2506" w:rsidRDefault="00243E46" w:rsidP="00102F72">
      <w:pPr>
        <w:spacing w:before="240"/>
        <w:ind w:left="3402" w:hanging="3402"/>
        <w:jc w:val="thaiDistribute"/>
        <w:rPr>
          <w:rFonts w:ascii="Angsana New" w:hAnsi="Angsana New"/>
        </w:rPr>
      </w:pPr>
      <w:r>
        <w:rPr>
          <w:rFonts w:ascii="Angsana New" w:hAnsi="Angsana New"/>
          <w:b/>
          <w:bCs/>
        </w:rPr>
        <w:t>Independent Study</w:t>
      </w:r>
      <w:r w:rsidR="008377C2">
        <w:rPr>
          <w:rFonts w:ascii="Angsana New" w:hAnsi="Angsana New"/>
          <w:b/>
          <w:bCs/>
        </w:rPr>
        <w:t xml:space="preserve"> Title</w:t>
      </w:r>
      <w:r w:rsidR="008377C2" w:rsidRPr="00AA2506">
        <w:rPr>
          <w:rFonts w:ascii="Angsana New" w:hAnsi="Angsana New"/>
          <w:cs/>
        </w:rPr>
        <w:tab/>
      </w:r>
      <w:r w:rsidR="00116F4B" w:rsidRPr="00EC4C2D">
        <w:rPr>
          <w:rFonts w:cs="AngsanaUPC"/>
        </w:rPr>
        <w:t xml:space="preserve">Costs and Returns on Producing Rock Salt in Bo </w:t>
      </w:r>
      <w:proofErr w:type="spellStart"/>
      <w:r w:rsidR="00116F4B" w:rsidRPr="00EC4C2D">
        <w:rPr>
          <w:rFonts w:cs="AngsanaUPC"/>
        </w:rPr>
        <w:t>Kluea</w:t>
      </w:r>
      <w:proofErr w:type="spellEnd"/>
      <w:r w:rsidR="00116F4B" w:rsidRPr="00EC4C2D">
        <w:rPr>
          <w:rFonts w:cs="AngsanaUPC"/>
        </w:rPr>
        <w:t xml:space="preserve"> District, Nan Province</w:t>
      </w:r>
    </w:p>
    <w:p w:rsidR="008377C2" w:rsidRPr="00AA2506" w:rsidRDefault="008377C2" w:rsidP="008377C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Author</w:t>
      </w:r>
      <w:r w:rsidRPr="00AA2506">
        <w:rPr>
          <w:rFonts w:ascii="Angsana New" w:hAnsi="Angsana New"/>
          <w:cs/>
        </w:rPr>
        <w:tab/>
      </w:r>
      <w:r w:rsidR="00116F4B">
        <w:rPr>
          <w:rFonts w:ascii="Angsana New" w:hAnsi="Angsana New"/>
        </w:rPr>
        <w:t xml:space="preserve">Mr. </w:t>
      </w:r>
      <w:proofErr w:type="spellStart"/>
      <w:proofErr w:type="gramStart"/>
      <w:r w:rsidR="00116F4B">
        <w:rPr>
          <w:rFonts w:ascii="Angsana New" w:hAnsi="Angsana New"/>
        </w:rPr>
        <w:t>Athipat</w:t>
      </w:r>
      <w:proofErr w:type="spellEnd"/>
      <w:r w:rsidR="00116F4B">
        <w:rPr>
          <w:rFonts w:ascii="Angsana New" w:hAnsi="Angsana New"/>
        </w:rPr>
        <w:t xml:space="preserve">  </w:t>
      </w:r>
      <w:proofErr w:type="spellStart"/>
      <w:r w:rsidR="00116F4B">
        <w:rPr>
          <w:rFonts w:ascii="Angsana New" w:hAnsi="Angsana New"/>
        </w:rPr>
        <w:t>Saisoong</w:t>
      </w:r>
      <w:proofErr w:type="spellEnd"/>
      <w:proofErr w:type="gramEnd"/>
    </w:p>
    <w:p w:rsidR="008377C2" w:rsidRPr="00AA2506" w:rsidRDefault="008377C2" w:rsidP="008377C2">
      <w:pPr>
        <w:spacing w:before="240"/>
        <w:ind w:left="3402" w:hanging="3402"/>
        <w:jc w:val="both"/>
        <w:rPr>
          <w:rFonts w:ascii="Angsana New" w:hAnsi="Angsana New"/>
          <w:cs/>
        </w:rPr>
      </w:pPr>
      <w:r>
        <w:rPr>
          <w:rFonts w:ascii="Angsana New" w:hAnsi="Angsana New"/>
          <w:b/>
          <w:bCs/>
        </w:rPr>
        <w:t>Degree</w:t>
      </w:r>
      <w:r w:rsidRPr="00AA2506">
        <w:rPr>
          <w:rFonts w:ascii="Angsana New" w:hAnsi="Angsana New"/>
          <w:cs/>
        </w:rPr>
        <w:tab/>
      </w:r>
      <w:r w:rsidR="00D56818">
        <w:rPr>
          <w:rFonts w:ascii="Angsana New" w:hAnsi="Angsana New"/>
        </w:rPr>
        <w:t>Master of Accounting</w:t>
      </w:r>
    </w:p>
    <w:p w:rsidR="008377C2" w:rsidRPr="00AA2506" w:rsidRDefault="00D73471" w:rsidP="008377C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Advisor</w:t>
      </w:r>
      <w:r w:rsidR="008377C2" w:rsidRPr="00AA2506">
        <w:rPr>
          <w:rFonts w:ascii="Angsana New" w:hAnsi="Angsana New"/>
          <w:cs/>
        </w:rPr>
        <w:tab/>
      </w:r>
      <w:r w:rsidR="005E3F29">
        <w:rPr>
          <w:rFonts w:ascii="Angsana New" w:hAnsi="Angsana New"/>
        </w:rPr>
        <w:t>D</w:t>
      </w:r>
      <w:r w:rsidR="00D56818">
        <w:rPr>
          <w:rFonts w:ascii="Angsana New" w:hAnsi="Angsana New"/>
        </w:rPr>
        <w:t xml:space="preserve">r. </w:t>
      </w:r>
      <w:proofErr w:type="spellStart"/>
      <w:r w:rsidR="00D56818" w:rsidRPr="00D56818">
        <w:rPr>
          <w:rFonts w:ascii="Angsana New" w:hAnsi="Angsana New"/>
        </w:rPr>
        <w:t>A</w:t>
      </w:r>
      <w:r w:rsidR="00D56818">
        <w:rPr>
          <w:rFonts w:ascii="Angsana New" w:hAnsi="Angsana New"/>
        </w:rPr>
        <w:t>ttapong</w:t>
      </w:r>
      <w:proofErr w:type="spellEnd"/>
      <w:r w:rsidR="00D56818" w:rsidRPr="00D56818">
        <w:rPr>
          <w:rFonts w:ascii="Angsana New" w:hAnsi="Angsana New"/>
        </w:rPr>
        <w:t xml:space="preserve"> </w:t>
      </w:r>
      <w:proofErr w:type="spellStart"/>
      <w:r w:rsidR="00D56818" w:rsidRPr="00D56818">
        <w:rPr>
          <w:rFonts w:ascii="Angsana New" w:hAnsi="Angsana New"/>
        </w:rPr>
        <w:t>P</w:t>
      </w:r>
      <w:r w:rsidR="00D56818">
        <w:rPr>
          <w:rFonts w:ascii="Angsana New" w:hAnsi="Angsana New"/>
        </w:rPr>
        <w:t>eeracheir</w:t>
      </w:r>
      <w:proofErr w:type="spellEnd"/>
    </w:p>
    <w:p w:rsidR="005E3F29" w:rsidRDefault="005E3F29" w:rsidP="00D16AD3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:rsidR="00D16AD3" w:rsidRPr="00222119" w:rsidRDefault="000E1A69" w:rsidP="00D16AD3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>ABSTRACT</w:t>
      </w:r>
    </w:p>
    <w:p w:rsidR="006E4BA4" w:rsidRDefault="00116F4B" w:rsidP="00116F4B">
      <w:pPr>
        <w:tabs>
          <w:tab w:val="left" w:pos="567"/>
          <w:tab w:val="left" w:pos="1134"/>
        </w:tabs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  <w:t xml:space="preserve">This independent study aims to study the </w:t>
      </w:r>
      <w:r>
        <w:rPr>
          <w:rFonts w:cs="AngsanaUPC"/>
        </w:rPr>
        <w:t>costs and returns on producing rock s</w:t>
      </w:r>
      <w:r w:rsidRPr="00EC4C2D">
        <w:rPr>
          <w:rFonts w:cs="AngsanaUPC"/>
        </w:rPr>
        <w:t xml:space="preserve">alt in Bo </w:t>
      </w:r>
      <w:proofErr w:type="spellStart"/>
      <w:r w:rsidRPr="00EC4C2D">
        <w:rPr>
          <w:rFonts w:cs="AngsanaUPC"/>
        </w:rPr>
        <w:t>Kluea</w:t>
      </w:r>
      <w:proofErr w:type="spellEnd"/>
      <w:r w:rsidRPr="00EC4C2D">
        <w:rPr>
          <w:rFonts w:cs="AngsanaUPC"/>
        </w:rPr>
        <w:t xml:space="preserve"> District, Nan Province</w:t>
      </w:r>
      <w:r>
        <w:rPr>
          <w:rFonts w:cs="AngsanaUPC"/>
        </w:rPr>
        <w:t>.</w:t>
      </w:r>
      <w:r>
        <w:rPr>
          <w:rFonts w:ascii="Angsana New" w:hAnsi="Angsana New"/>
          <w:b/>
          <w:bCs/>
        </w:rPr>
        <w:t xml:space="preserve"> </w:t>
      </w:r>
      <w:r>
        <w:rPr>
          <w:rFonts w:ascii="Angsana New" w:hAnsi="Angsana New"/>
        </w:rPr>
        <w:t xml:space="preserve">The data was collected </w:t>
      </w:r>
      <w:r w:rsidR="006F2CAE">
        <w:rPr>
          <w:rFonts w:ascii="Angsana New" w:hAnsi="Angsana New"/>
        </w:rPr>
        <w:t>by</w:t>
      </w:r>
      <w:r>
        <w:rPr>
          <w:rFonts w:ascii="Angsana New" w:hAnsi="Angsana New"/>
        </w:rPr>
        <w:t xml:space="preserve"> interviewing twenty rock salt producer</w:t>
      </w:r>
      <w:r w:rsidR="006F2CAE">
        <w:rPr>
          <w:rFonts w:ascii="Angsana New" w:hAnsi="Angsana New"/>
        </w:rPr>
        <w:t>s</w:t>
      </w:r>
      <w:r>
        <w:rPr>
          <w:rFonts w:ascii="Angsana New" w:hAnsi="Angsana New"/>
        </w:rPr>
        <w:t xml:space="preserve"> who had registered with</w:t>
      </w:r>
      <w:r w:rsidR="00294FCD">
        <w:rPr>
          <w:rFonts w:ascii="Angsana New" w:hAnsi="Angsana New"/>
        </w:rPr>
        <w:t xml:space="preserve"> the</w:t>
      </w:r>
      <w:r>
        <w:rPr>
          <w:rFonts w:ascii="Angsana New" w:hAnsi="Angsana New"/>
        </w:rPr>
        <w:t xml:space="preserve"> Bo </w:t>
      </w:r>
      <w:proofErr w:type="spellStart"/>
      <w:r>
        <w:rPr>
          <w:rFonts w:ascii="Angsana New" w:hAnsi="Angsana New"/>
        </w:rPr>
        <w:t>Kluea</w:t>
      </w:r>
      <w:proofErr w:type="spellEnd"/>
      <w:r>
        <w:rPr>
          <w:rFonts w:ascii="Angsana New" w:hAnsi="Angsana New"/>
        </w:rPr>
        <w:t xml:space="preserve"> </w:t>
      </w:r>
      <w:r w:rsidRPr="00EC4C2D">
        <w:rPr>
          <w:rFonts w:cs="AngsanaUPC"/>
        </w:rPr>
        <w:t>District</w:t>
      </w:r>
      <w:r w:rsidR="00294FCD">
        <w:rPr>
          <w:rFonts w:cs="AngsanaUPC"/>
        </w:rPr>
        <w:t xml:space="preserve"> Agricultura</w:t>
      </w:r>
      <w:r>
        <w:rPr>
          <w:rFonts w:cs="AngsanaUPC"/>
        </w:rPr>
        <w:t>l officer re</w:t>
      </w:r>
      <w:r>
        <w:rPr>
          <w:rFonts w:ascii="Angsana New" w:hAnsi="Angsana New"/>
        </w:rPr>
        <w:t>garding operational p</w:t>
      </w:r>
      <w:r w:rsidR="006F2CAE">
        <w:rPr>
          <w:rFonts w:ascii="Angsana New" w:hAnsi="Angsana New"/>
        </w:rPr>
        <w:t>r</w:t>
      </w:r>
      <w:r>
        <w:rPr>
          <w:rFonts w:ascii="Angsana New" w:hAnsi="Angsana New"/>
        </w:rPr>
        <w:t>ocess, invest</w:t>
      </w:r>
      <w:r w:rsidR="006F2CAE">
        <w:rPr>
          <w:rFonts w:ascii="Angsana New" w:hAnsi="Angsana New"/>
        </w:rPr>
        <w:t>ing</w:t>
      </w:r>
      <w:r>
        <w:rPr>
          <w:rFonts w:ascii="Angsana New" w:hAnsi="Angsana New"/>
        </w:rPr>
        <w:t xml:space="preserve"> cost, operating cost, and return from selling rock salt</w:t>
      </w:r>
      <w:r>
        <w:rPr>
          <w:rFonts w:ascii="Angsana New" w:hAnsi="Angsana New" w:hint="cs"/>
          <w:cs/>
        </w:rPr>
        <w:t xml:space="preserve">. </w:t>
      </w:r>
      <w:r>
        <w:rPr>
          <w:rFonts w:ascii="Angsana New" w:hAnsi="Angsana New"/>
        </w:rPr>
        <w:t xml:space="preserve">The study </w:t>
      </w:r>
      <w:r w:rsidR="006E4BA4">
        <w:rPr>
          <w:rFonts w:ascii="Angsana New" w:hAnsi="Angsana New"/>
        </w:rPr>
        <w:t xml:space="preserve">used the </w:t>
      </w:r>
      <w:r>
        <w:rPr>
          <w:rFonts w:ascii="Angsana New" w:hAnsi="Angsana New"/>
        </w:rPr>
        <w:t>cost and return from two categories of rock salt inclu</w:t>
      </w:r>
      <w:r w:rsidR="00294FCD">
        <w:rPr>
          <w:rFonts w:ascii="Angsana New" w:hAnsi="Angsana New"/>
        </w:rPr>
        <w:t xml:space="preserve">ding </w:t>
      </w:r>
      <w:proofErr w:type="spellStart"/>
      <w:r w:rsidR="00294FCD">
        <w:rPr>
          <w:rFonts w:ascii="Angsana New" w:hAnsi="Angsana New"/>
        </w:rPr>
        <w:t>Kluea</w:t>
      </w:r>
      <w:proofErr w:type="spellEnd"/>
      <w:r w:rsidR="00294FCD">
        <w:rPr>
          <w:rFonts w:ascii="Angsana New" w:hAnsi="Angsana New"/>
        </w:rPr>
        <w:t xml:space="preserve"> dib and </w:t>
      </w:r>
      <w:proofErr w:type="spellStart"/>
      <w:r w:rsidR="00294FCD">
        <w:rPr>
          <w:rFonts w:ascii="Angsana New" w:hAnsi="Angsana New"/>
        </w:rPr>
        <w:t>Kluea</w:t>
      </w:r>
      <w:proofErr w:type="spellEnd"/>
      <w:r w:rsidR="00294FCD">
        <w:rPr>
          <w:rFonts w:ascii="Angsana New" w:hAnsi="Angsana New"/>
        </w:rPr>
        <w:t xml:space="preserve"> iodine.</w:t>
      </w:r>
      <w:r>
        <w:rPr>
          <w:rFonts w:ascii="Angsana New" w:hAnsi="Angsana New"/>
        </w:rPr>
        <w:t xml:space="preserve"> </w:t>
      </w:r>
      <w:r w:rsidR="00294FCD">
        <w:rPr>
          <w:rFonts w:cs="AngsanaUPC"/>
        </w:rPr>
        <w:t>P</w:t>
      </w:r>
      <w:r>
        <w:rPr>
          <w:rFonts w:cs="AngsanaUPC"/>
        </w:rPr>
        <w:t>roduc</w:t>
      </w:r>
      <w:r w:rsidR="00294FCD">
        <w:rPr>
          <w:rFonts w:cs="AngsanaUPC"/>
        </w:rPr>
        <w:t>tion of</w:t>
      </w:r>
      <w:r>
        <w:rPr>
          <w:rFonts w:cs="AngsanaUPC"/>
        </w:rPr>
        <w:t xml:space="preserve"> rock s</w:t>
      </w:r>
      <w:r w:rsidRPr="00EC4C2D">
        <w:rPr>
          <w:rFonts w:cs="AngsanaUPC"/>
        </w:rPr>
        <w:t>alt</w:t>
      </w:r>
      <w:r>
        <w:rPr>
          <w:rFonts w:cs="AngsanaUPC"/>
        </w:rPr>
        <w:t xml:space="preserve"> was evaluated using payback period, present value, and return on investment.</w:t>
      </w:r>
      <w:r>
        <w:rPr>
          <w:rFonts w:ascii="Angsana New" w:hAnsi="Angsana New" w:hint="cs"/>
          <w:cs/>
        </w:rPr>
        <w:t xml:space="preserve">  </w:t>
      </w:r>
      <w:r>
        <w:rPr>
          <w:rFonts w:ascii="Angsana New" w:hAnsi="Angsana New" w:hint="cs"/>
          <w:cs/>
        </w:rPr>
        <w:tab/>
      </w:r>
    </w:p>
    <w:p w:rsidR="00756CF8" w:rsidRPr="00116F4B" w:rsidRDefault="006E4BA4" w:rsidP="00116F4B">
      <w:pPr>
        <w:tabs>
          <w:tab w:val="left" w:pos="567"/>
          <w:tab w:val="left" w:pos="1134"/>
        </w:tabs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 w:rsidR="00116F4B">
        <w:rPr>
          <w:rFonts w:ascii="Angsana New" w:hAnsi="Angsana New"/>
        </w:rPr>
        <w:t>The study result</w:t>
      </w:r>
      <w:r w:rsidR="00294FCD">
        <w:rPr>
          <w:rFonts w:ascii="Angsana New" w:hAnsi="Angsana New"/>
        </w:rPr>
        <w:t>s</w:t>
      </w:r>
      <w:r w:rsidR="00116F4B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indicated</w:t>
      </w:r>
      <w:r w:rsidR="00F926C4">
        <w:rPr>
          <w:rFonts w:ascii="Angsana New" w:hAnsi="Angsana New" w:hint="cs"/>
          <w:vanish/>
          <w:cs/>
        </w:rPr>
        <w:t>แ</w:t>
      </w:r>
      <w:r w:rsidR="00116F4B">
        <w:rPr>
          <w:rFonts w:ascii="Angsana New" w:hAnsi="Angsana New"/>
        </w:rPr>
        <w:t xml:space="preserve"> that cost</w:t>
      </w:r>
      <w:r w:rsidR="00294FCD">
        <w:rPr>
          <w:rFonts w:ascii="Angsana New" w:hAnsi="Angsana New"/>
        </w:rPr>
        <w:t>s</w:t>
      </w:r>
      <w:r w:rsidR="00116F4B">
        <w:rPr>
          <w:rFonts w:ascii="Angsana New" w:hAnsi="Angsana New"/>
        </w:rPr>
        <w:t xml:space="preserve"> of </w:t>
      </w:r>
      <w:r w:rsidR="00116F4B">
        <w:rPr>
          <w:rFonts w:cs="AngsanaUPC"/>
        </w:rPr>
        <w:t>producing rock s</w:t>
      </w:r>
      <w:r w:rsidR="00116F4B" w:rsidRPr="00EC4C2D">
        <w:rPr>
          <w:rFonts w:cs="AngsanaUPC"/>
        </w:rPr>
        <w:t>alt</w:t>
      </w:r>
      <w:r w:rsidR="00116F4B">
        <w:rPr>
          <w:rFonts w:ascii="Angsana New" w:hAnsi="Angsana New"/>
        </w:rPr>
        <w:t xml:space="preserve"> include the initial capital of </w:t>
      </w:r>
      <w:r w:rsidR="00250C2C">
        <w:rPr>
          <w:rFonts w:ascii="Angsana New" w:hAnsi="Angsana New" w:hint="cs"/>
          <w:cs/>
        </w:rPr>
        <w:t>1</w:t>
      </w:r>
      <w:r w:rsidR="00250C2C" w:rsidRPr="00936FF2">
        <w:rPr>
          <w:rFonts w:ascii="Angsana New" w:hAnsi="Angsana New"/>
        </w:rPr>
        <w:t>,</w:t>
      </w:r>
      <w:r w:rsidR="00250C2C">
        <w:rPr>
          <w:rFonts w:ascii="Angsana New" w:hAnsi="Angsana New" w:hint="cs"/>
          <w:cs/>
        </w:rPr>
        <w:t>544</w:t>
      </w:r>
      <w:r w:rsidR="00250C2C" w:rsidRPr="00936FF2">
        <w:rPr>
          <w:rFonts w:ascii="Angsana New" w:hAnsi="Angsana New"/>
        </w:rPr>
        <w:t>,</w:t>
      </w:r>
      <w:r w:rsidR="00250C2C">
        <w:rPr>
          <w:rFonts w:ascii="Angsana New" w:hAnsi="Angsana New" w:hint="cs"/>
          <w:cs/>
        </w:rPr>
        <w:t>000.00</w:t>
      </w:r>
      <w:r w:rsidR="00116F4B">
        <w:rPr>
          <w:rFonts w:ascii="Angsana New" w:hAnsi="Angsana New" w:hint="cs"/>
          <w:cs/>
        </w:rPr>
        <w:t xml:space="preserve"> </w:t>
      </w:r>
      <w:r w:rsidR="00116F4B">
        <w:rPr>
          <w:rFonts w:ascii="Angsana New" w:hAnsi="Angsana New"/>
        </w:rPr>
        <w:t>baht</w:t>
      </w:r>
      <w:r w:rsidR="00294FCD">
        <w:rPr>
          <w:rFonts w:ascii="Angsana New" w:hAnsi="Angsana New"/>
        </w:rPr>
        <w:t xml:space="preserve"> and</w:t>
      </w:r>
      <w:r w:rsidR="00116F4B">
        <w:rPr>
          <w:rFonts w:ascii="Angsana New" w:hAnsi="Angsana New"/>
        </w:rPr>
        <w:t xml:space="preserve"> production cost of </w:t>
      </w:r>
      <w:r w:rsidR="00250C2C">
        <w:rPr>
          <w:rFonts w:ascii="Angsana New" w:hAnsi="Angsana New" w:hint="cs"/>
          <w:cs/>
        </w:rPr>
        <w:t>3</w:t>
      </w:r>
      <w:r w:rsidR="00250C2C" w:rsidRPr="00DF1D78">
        <w:rPr>
          <w:rFonts w:ascii="Angsana New" w:hAnsi="Angsana New"/>
        </w:rPr>
        <w:t>,</w:t>
      </w:r>
      <w:r w:rsidR="00250C2C">
        <w:rPr>
          <w:rFonts w:ascii="Angsana New" w:hAnsi="Angsana New" w:hint="cs"/>
          <w:cs/>
        </w:rPr>
        <w:t>346</w:t>
      </w:r>
      <w:r w:rsidR="00250C2C" w:rsidRPr="00DF1D78">
        <w:rPr>
          <w:rFonts w:ascii="Angsana New" w:hAnsi="Angsana New"/>
        </w:rPr>
        <w:t>,</w:t>
      </w:r>
      <w:r w:rsidR="00250C2C">
        <w:rPr>
          <w:rFonts w:ascii="Angsana New" w:hAnsi="Angsana New" w:hint="cs"/>
          <w:cs/>
        </w:rPr>
        <w:t>480</w:t>
      </w:r>
      <w:r w:rsidR="00250C2C" w:rsidRPr="00DF1D78">
        <w:rPr>
          <w:rFonts w:ascii="Angsana New" w:hAnsi="Angsana New"/>
        </w:rPr>
        <w:t>.</w:t>
      </w:r>
      <w:r w:rsidR="00250C2C">
        <w:rPr>
          <w:rFonts w:ascii="Angsana New" w:hAnsi="Angsana New" w:hint="cs"/>
          <w:cs/>
        </w:rPr>
        <w:t>00</w:t>
      </w:r>
      <w:r w:rsidR="00116F4B">
        <w:rPr>
          <w:rFonts w:ascii="Angsana New" w:hAnsi="Angsana New" w:hint="cs"/>
          <w:cs/>
        </w:rPr>
        <w:t xml:space="preserve"> </w:t>
      </w:r>
      <w:r w:rsidR="00116F4B">
        <w:rPr>
          <w:rFonts w:ascii="Angsana New" w:hAnsi="Angsana New"/>
        </w:rPr>
        <w:t xml:space="preserve">baht </w:t>
      </w:r>
      <w:r w:rsidR="00294FCD">
        <w:rPr>
          <w:rFonts w:ascii="Angsana New" w:hAnsi="Angsana New"/>
        </w:rPr>
        <w:t>(</w:t>
      </w:r>
      <w:r w:rsidR="00116F4B">
        <w:rPr>
          <w:rFonts w:ascii="Angsana New" w:hAnsi="Angsana New"/>
        </w:rPr>
        <w:t>which consist</w:t>
      </w:r>
      <w:r w:rsidR="00294FCD">
        <w:rPr>
          <w:rFonts w:ascii="Angsana New" w:hAnsi="Angsana New"/>
        </w:rPr>
        <w:t>s</w:t>
      </w:r>
      <w:r w:rsidR="00116F4B">
        <w:rPr>
          <w:rFonts w:ascii="Angsana New" w:hAnsi="Angsana New"/>
        </w:rPr>
        <w:t xml:space="preserve"> of raw material cost, direct labor and production expenses</w:t>
      </w:r>
      <w:r w:rsidR="00294FCD">
        <w:rPr>
          <w:rFonts w:ascii="Angsana New" w:hAnsi="Angsana New"/>
        </w:rPr>
        <w:t>)</w:t>
      </w:r>
      <w:r w:rsidR="00116F4B">
        <w:rPr>
          <w:rFonts w:ascii="Angsana New" w:hAnsi="Angsana New"/>
        </w:rPr>
        <w:t xml:space="preserve"> while the sales revenue is </w:t>
      </w:r>
      <w:r w:rsidR="00330398">
        <w:rPr>
          <w:rFonts w:ascii="Angsana New" w:hAnsi="Angsana New" w:hint="cs"/>
          <w:cs/>
        </w:rPr>
        <w:t>3</w:t>
      </w:r>
      <w:r w:rsidR="00330398" w:rsidRPr="00D2048E">
        <w:rPr>
          <w:rFonts w:ascii="Angsana New" w:hAnsi="Angsana New"/>
        </w:rPr>
        <w:t>,</w:t>
      </w:r>
      <w:r w:rsidR="00330398">
        <w:rPr>
          <w:rFonts w:ascii="Angsana New" w:hAnsi="Angsana New" w:hint="cs"/>
          <w:cs/>
        </w:rPr>
        <w:t>840</w:t>
      </w:r>
      <w:r w:rsidR="00330398" w:rsidRPr="00D2048E">
        <w:rPr>
          <w:rFonts w:ascii="Angsana New" w:hAnsi="Angsana New"/>
        </w:rPr>
        <w:t>,</w:t>
      </w:r>
      <w:r w:rsidR="00330398">
        <w:rPr>
          <w:rFonts w:ascii="Angsana New" w:hAnsi="Angsana New" w:hint="cs"/>
          <w:cs/>
        </w:rPr>
        <w:t>000.00</w:t>
      </w:r>
      <w:r w:rsidR="00116F4B">
        <w:rPr>
          <w:rFonts w:ascii="Angsana New" w:hAnsi="Angsana New"/>
        </w:rPr>
        <w:t xml:space="preserve"> baht.</w:t>
      </w:r>
      <w:r w:rsidR="00116F4B">
        <w:rPr>
          <w:rFonts w:ascii="Angsana New" w:hAnsi="Angsana New" w:hint="cs"/>
          <w:cs/>
        </w:rPr>
        <w:t xml:space="preserve"> </w:t>
      </w:r>
      <w:r w:rsidR="00116F4B">
        <w:rPr>
          <w:rFonts w:ascii="Angsana New" w:hAnsi="Angsana New"/>
        </w:rPr>
        <w:t xml:space="preserve">The project duration is </w:t>
      </w:r>
      <w:r w:rsidR="00294FCD">
        <w:rPr>
          <w:rFonts w:ascii="Angsana New" w:hAnsi="Angsana New"/>
        </w:rPr>
        <w:t>ten years. T</w:t>
      </w:r>
      <w:r w:rsidR="00116F4B">
        <w:rPr>
          <w:rFonts w:ascii="Angsana New" w:hAnsi="Angsana New"/>
        </w:rPr>
        <w:t>he gross profit margin equals</w:t>
      </w:r>
      <w:r w:rsidR="00116F4B">
        <w:rPr>
          <w:rFonts w:ascii="Angsana New" w:hAnsi="Angsana New" w:hint="cs"/>
          <w:cs/>
        </w:rPr>
        <w:t xml:space="preserve"> </w:t>
      </w:r>
      <w:r w:rsidR="00330398">
        <w:rPr>
          <w:rFonts w:ascii="Angsana New" w:hAnsi="Angsana New" w:hint="cs"/>
          <w:cs/>
        </w:rPr>
        <w:t>16.39</w:t>
      </w:r>
      <w:r w:rsidR="00116F4B">
        <w:rPr>
          <w:rFonts w:ascii="Angsana New" w:hAnsi="Angsana New" w:hint="cs"/>
          <w:cs/>
        </w:rPr>
        <w:t xml:space="preserve"> </w:t>
      </w:r>
      <w:r w:rsidR="00294FCD">
        <w:rPr>
          <w:rFonts w:ascii="Angsana New" w:hAnsi="Angsana New"/>
        </w:rPr>
        <w:t>percent. T</w:t>
      </w:r>
      <w:r w:rsidR="00116F4B">
        <w:rPr>
          <w:rFonts w:ascii="Angsana New" w:hAnsi="Angsana New"/>
        </w:rPr>
        <w:t xml:space="preserve">he overall net profit ratio is </w:t>
      </w:r>
      <w:r w:rsidR="00116F4B">
        <w:rPr>
          <w:rFonts w:ascii="Angsana New" w:hAnsi="Angsana New" w:hint="cs"/>
          <w:cs/>
        </w:rPr>
        <w:t xml:space="preserve">  </w:t>
      </w:r>
      <w:r w:rsidR="00330398">
        <w:rPr>
          <w:rFonts w:ascii="Angsana New" w:hAnsi="Angsana New" w:hint="cs"/>
          <w:cs/>
        </w:rPr>
        <w:t>8.08</w:t>
      </w:r>
      <w:r w:rsidR="00294FCD">
        <w:rPr>
          <w:rFonts w:ascii="Angsana New" w:hAnsi="Angsana New" w:hint="cs"/>
          <w:cs/>
        </w:rPr>
        <w:t xml:space="preserve"> </w:t>
      </w:r>
      <w:r w:rsidR="00294FCD">
        <w:rPr>
          <w:rFonts w:ascii="Angsana New" w:hAnsi="Angsana New"/>
        </w:rPr>
        <w:t>percent</w:t>
      </w:r>
      <w:r w:rsidR="00294FCD">
        <w:rPr>
          <w:rFonts w:ascii="Angsana New" w:hAnsi="Angsana New" w:hint="cs"/>
          <w:cs/>
        </w:rPr>
        <w:t>.</w:t>
      </w:r>
      <w:r w:rsidR="00116F4B">
        <w:rPr>
          <w:rFonts w:ascii="Angsana New" w:hAnsi="Angsana New"/>
        </w:rPr>
        <w:t xml:space="preserve"> </w:t>
      </w:r>
      <w:r w:rsidR="00294FCD">
        <w:rPr>
          <w:rFonts w:ascii="Angsana New" w:hAnsi="Angsana New"/>
        </w:rPr>
        <w:t>T</w:t>
      </w:r>
      <w:r w:rsidR="00116F4B">
        <w:rPr>
          <w:rFonts w:ascii="Angsana New" w:hAnsi="Angsana New"/>
        </w:rPr>
        <w:t xml:space="preserve">he payback period is </w:t>
      </w:r>
      <w:r w:rsidR="00294FCD">
        <w:rPr>
          <w:rFonts w:ascii="Angsana New" w:hAnsi="Angsana New"/>
        </w:rPr>
        <w:t>two</w:t>
      </w:r>
      <w:r w:rsidR="00116F4B">
        <w:rPr>
          <w:rFonts w:ascii="Angsana New" w:hAnsi="Angsana New"/>
        </w:rPr>
        <w:t xml:space="preserve"> year</w:t>
      </w:r>
      <w:r w:rsidR="00294FCD">
        <w:rPr>
          <w:rFonts w:ascii="Angsana New" w:hAnsi="Angsana New"/>
        </w:rPr>
        <w:t>s</w:t>
      </w:r>
      <w:r w:rsidR="00116F4B">
        <w:rPr>
          <w:rFonts w:ascii="Angsana New" w:hAnsi="Angsana New"/>
        </w:rPr>
        <w:t xml:space="preserve"> </w:t>
      </w:r>
      <w:r w:rsidR="00294FCD">
        <w:rPr>
          <w:rFonts w:ascii="Angsana New" w:hAnsi="Angsana New"/>
        </w:rPr>
        <w:t>and</w:t>
      </w:r>
      <w:r w:rsidR="00116F4B">
        <w:rPr>
          <w:rFonts w:ascii="Angsana New" w:hAnsi="Angsana New"/>
        </w:rPr>
        <w:t xml:space="preserve"> month</w:t>
      </w:r>
      <w:r w:rsidR="00294FCD">
        <w:rPr>
          <w:rFonts w:ascii="Angsana New" w:hAnsi="Angsana New"/>
        </w:rPr>
        <w:t>. T</w:t>
      </w:r>
      <w:r w:rsidR="00116F4B">
        <w:rPr>
          <w:rFonts w:ascii="Angsana New" w:hAnsi="Angsana New"/>
        </w:rPr>
        <w:t>he net present value at</w:t>
      </w:r>
      <w:r w:rsidR="00294FCD">
        <w:rPr>
          <w:rFonts w:ascii="Angsana New" w:hAnsi="Angsana New"/>
        </w:rPr>
        <w:t xml:space="preserve"> the</w:t>
      </w:r>
      <w:r w:rsidR="00116F4B">
        <w:rPr>
          <w:rFonts w:ascii="Angsana New" w:hAnsi="Angsana New"/>
        </w:rPr>
        <w:t xml:space="preserve"> discounted rate is 7 percent or</w:t>
      </w:r>
      <w:r w:rsidR="00116F4B">
        <w:rPr>
          <w:rFonts w:ascii="Angsana New" w:hAnsi="Angsana New" w:hint="cs"/>
          <w:cs/>
        </w:rPr>
        <w:t xml:space="preserve"> </w:t>
      </w:r>
      <w:r w:rsidR="00330398">
        <w:rPr>
          <w:rFonts w:hint="cs"/>
          <w:cs/>
        </w:rPr>
        <w:t>7</w:t>
      </w:r>
      <w:r w:rsidR="00330398" w:rsidRPr="00E4461A">
        <w:t>,</w:t>
      </w:r>
      <w:r w:rsidR="00330398">
        <w:rPr>
          <w:rFonts w:hint="cs"/>
          <w:cs/>
        </w:rPr>
        <w:t>252</w:t>
      </w:r>
      <w:r w:rsidR="00330398" w:rsidRPr="00E4461A">
        <w:t>,</w:t>
      </w:r>
      <w:r w:rsidR="00330398">
        <w:rPr>
          <w:rFonts w:hint="cs"/>
          <w:cs/>
        </w:rPr>
        <w:t>994</w:t>
      </w:r>
      <w:r w:rsidR="00330398" w:rsidRPr="00E4461A">
        <w:t>.</w:t>
      </w:r>
      <w:r w:rsidR="00330398">
        <w:rPr>
          <w:rFonts w:hint="cs"/>
          <w:cs/>
        </w:rPr>
        <w:t>03</w:t>
      </w:r>
      <w:r w:rsidR="00116F4B">
        <w:rPr>
          <w:rFonts w:cs="AngsanaUPC"/>
        </w:rPr>
        <w:t xml:space="preserve"> baht</w:t>
      </w:r>
      <w:r w:rsidR="00294FCD">
        <w:rPr>
          <w:rFonts w:cs="AngsanaUPC"/>
        </w:rPr>
        <w:t>.</w:t>
      </w:r>
      <w:r w:rsidR="00116F4B">
        <w:rPr>
          <w:rFonts w:cs="AngsanaUPC"/>
        </w:rPr>
        <w:t xml:space="preserve"> </w:t>
      </w:r>
      <w:r w:rsidR="00294FCD">
        <w:rPr>
          <w:rFonts w:cs="AngsanaUPC"/>
        </w:rPr>
        <w:t>T</w:t>
      </w:r>
      <w:r w:rsidR="00116F4B">
        <w:rPr>
          <w:rFonts w:cs="AngsanaUPC"/>
        </w:rPr>
        <w:t>he project’s internal rate of return is</w:t>
      </w:r>
      <w:r w:rsidR="00116F4B">
        <w:rPr>
          <w:rFonts w:ascii="Angsana New" w:hAnsi="Angsana New"/>
        </w:rPr>
        <w:t xml:space="preserve"> </w:t>
      </w:r>
      <w:r w:rsidR="00330398">
        <w:rPr>
          <w:rFonts w:ascii="Angsana New" w:hAnsi="Angsana New" w:hint="cs"/>
          <w:cs/>
        </w:rPr>
        <w:t>61.69</w:t>
      </w:r>
      <w:r w:rsidR="00116F4B">
        <w:rPr>
          <w:rFonts w:ascii="Angsana New" w:hAnsi="Angsana New"/>
        </w:rPr>
        <w:t xml:space="preserve"> percent</w:t>
      </w:r>
      <w:r w:rsidR="00294FCD">
        <w:rPr>
          <w:rFonts w:ascii="Angsana New" w:hAnsi="Angsana New"/>
        </w:rPr>
        <w:t>,</w:t>
      </w:r>
      <w:r w:rsidR="00116F4B">
        <w:rPr>
          <w:rFonts w:ascii="Angsana New" w:hAnsi="Angsana New"/>
        </w:rPr>
        <w:t xml:space="preserve"> which is higher than loan interest rate of</w:t>
      </w:r>
      <w:r w:rsidR="00294FCD">
        <w:rPr>
          <w:rFonts w:ascii="Angsana New" w:hAnsi="Angsana New"/>
        </w:rPr>
        <w:t xml:space="preserve"> the </w:t>
      </w:r>
      <w:r w:rsidR="00116F4B">
        <w:rPr>
          <w:rFonts w:ascii="Angsana New" w:hAnsi="Angsana New"/>
        </w:rPr>
        <w:t xml:space="preserve">Bank for Agriculture and Agricultural </w:t>
      </w:r>
      <w:proofErr w:type="spellStart"/>
      <w:r w:rsidR="00116F4B">
        <w:rPr>
          <w:rFonts w:ascii="Angsana New" w:hAnsi="Angsana New"/>
        </w:rPr>
        <w:t>Cooparatives</w:t>
      </w:r>
      <w:proofErr w:type="spellEnd"/>
      <w:r w:rsidR="00116F4B">
        <w:rPr>
          <w:rFonts w:ascii="Angsana New" w:hAnsi="Angsana New"/>
        </w:rPr>
        <w:t xml:space="preserve"> specified at </w:t>
      </w:r>
      <w:r w:rsidR="00330398">
        <w:rPr>
          <w:rFonts w:ascii="Angsana New" w:hAnsi="Angsana New" w:hint="cs"/>
          <w:cs/>
        </w:rPr>
        <w:t>7</w:t>
      </w:r>
      <w:r w:rsidR="00116F4B">
        <w:rPr>
          <w:rFonts w:ascii="Angsana New" w:hAnsi="Angsana New"/>
        </w:rPr>
        <w:t xml:space="preserve"> percent.</w:t>
      </w:r>
    </w:p>
    <w:p w:rsidR="00756CF8" w:rsidRPr="00521472" w:rsidRDefault="00756CF8" w:rsidP="00756CF8">
      <w:pPr>
        <w:ind w:firstLine="567"/>
        <w:jc w:val="thaiDistribute"/>
        <w:rPr>
          <w:rFonts w:ascii="Angsana New" w:hAnsi="Angsana New"/>
          <w:cs/>
        </w:rPr>
      </w:pPr>
    </w:p>
    <w:p w:rsidR="00E623B1" w:rsidRDefault="00E623B1" w:rsidP="006710DF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sectPr w:rsidR="00E623B1" w:rsidSect="00047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1985" w:left="1985" w:header="709" w:footer="1094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16" w:rsidRDefault="00C36016" w:rsidP="00EC753B">
      <w:pPr>
        <w:spacing w:before="0"/>
      </w:pPr>
      <w:r>
        <w:separator/>
      </w:r>
    </w:p>
  </w:endnote>
  <w:endnote w:type="continuationSeparator" w:id="0">
    <w:p w:rsidR="00C36016" w:rsidRDefault="00C36016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F6" w:rsidRDefault="00C73A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3" w:rsidRPr="00DD1A7C" w:rsidRDefault="00B55203" w:rsidP="00677E0B">
    <w:pPr>
      <w:pStyle w:val="a5"/>
      <w:tabs>
        <w:tab w:val="clear" w:pos="4680"/>
        <w:tab w:val="clear" w:pos="9360"/>
        <w:tab w:val="center" w:pos="4253"/>
        <w:tab w:val="right" w:pos="8505"/>
      </w:tabs>
      <w:spacing w:before="0"/>
      <w:rPr>
        <w:rFonts w:ascii="Angsana New" w:hAnsi="Angsana New"/>
        <w:szCs w:val="32"/>
      </w:rPr>
    </w:pPr>
    <w:r w:rsidRPr="00EC753B">
      <w:rPr>
        <w:rFonts w:ascii="Angsana New" w:hAnsi="Angsana New"/>
        <w:szCs w:val="32"/>
        <w:cs/>
      </w:rPr>
      <w:tab/>
    </w:r>
    <w:r w:rsidR="0003717D" w:rsidRPr="00EC753B">
      <w:rPr>
        <w:rFonts w:ascii="Angsana New" w:hAnsi="Angsana New"/>
        <w:szCs w:val="32"/>
        <w:cs/>
      </w:rPr>
      <w:fldChar w:fldCharType="begin"/>
    </w:r>
    <w:r w:rsidRPr="00EC753B">
      <w:rPr>
        <w:rFonts w:ascii="Angsana New" w:hAnsi="Angsana New"/>
        <w:szCs w:val="32"/>
      </w:rPr>
      <w:instrText xml:space="preserve"> PAGE   \* MERGEFORMAT </w:instrText>
    </w:r>
    <w:r w:rsidR="0003717D" w:rsidRPr="00EC753B">
      <w:rPr>
        <w:rFonts w:ascii="Angsana New" w:hAnsi="Angsana New"/>
        <w:szCs w:val="32"/>
        <w:cs/>
      </w:rPr>
      <w:fldChar w:fldCharType="separate"/>
    </w:r>
    <w:r w:rsidR="00C73AF6">
      <w:rPr>
        <w:rFonts w:ascii="Angsana New" w:hAnsi="Angsana New"/>
        <w:noProof/>
        <w:szCs w:val="32"/>
        <w:cs/>
      </w:rPr>
      <w:t>ง</w:t>
    </w:r>
    <w:r w:rsidR="0003717D" w:rsidRPr="00EC753B">
      <w:rPr>
        <w:rFonts w:ascii="Angsana New" w:hAnsi="Angsana New"/>
        <w:noProof/>
        <w:szCs w:val="32"/>
        <w:cs/>
      </w:rPr>
      <w:fldChar w:fldCharType="end"/>
    </w:r>
    <w:r w:rsidRPr="00EC753B">
      <w:rPr>
        <w:rFonts w:ascii="Angsana New" w:hAnsi="Angsana New"/>
        <w:szCs w:val="32"/>
        <w:cs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F6" w:rsidRDefault="00C73A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16" w:rsidRDefault="00C36016" w:rsidP="00EC753B">
      <w:pPr>
        <w:spacing w:before="0"/>
      </w:pPr>
      <w:r>
        <w:separator/>
      </w:r>
    </w:p>
  </w:footnote>
  <w:footnote w:type="continuationSeparator" w:id="0">
    <w:p w:rsidR="00C36016" w:rsidRDefault="00C36016" w:rsidP="00EC75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F6" w:rsidRDefault="00C73AF6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7031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F6" w:rsidRDefault="00C73AF6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7032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F6" w:rsidRDefault="00C73AF6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7030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5D"/>
    <w:rsid w:val="000039F4"/>
    <w:rsid w:val="00003D81"/>
    <w:rsid w:val="00016DF8"/>
    <w:rsid w:val="00024445"/>
    <w:rsid w:val="00031D5D"/>
    <w:rsid w:val="00032DB5"/>
    <w:rsid w:val="00035B4D"/>
    <w:rsid w:val="0003717D"/>
    <w:rsid w:val="00041297"/>
    <w:rsid w:val="0004721C"/>
    <w:rsid w:val="000502C9"/>
    <w:rsid w:val="0005656C"/>
    <w:rsid w:val="00060B9A"/>
    <w:rsid w:val="00070813"/>
    <w:rsid w:val="00072349"/>
    <w:rsid w:val="00074612"/>
    <w:rsid w:val="00080CCA"/>
    <w:rsid w:val="00087E77"/>
    <w:rsid w:val="00092CA8"/>
    <w:rsid w:val="000B1345"/>
    <w:rsid w:val="000B42FB"/>
    <w:rsid w:val="000B6D33"/>
    <w:rsid w:val="000B761D"/>
    <w:rsid w:val="000D18C0"/>
    <w:rsid w:val="000D465F"/>
    <w:rsid w:val="000E1A69"/>
    <w:rsid w:val="000F07BB"/>
    <w:rsid w:val="000F3F89"/>
    <w:rsid w:val="000F6E49"/>
    <w:rsid w:val="00102F72"/>
    <w:rsid w:val="0010618F"/>
    <w:rsid w:val="00113A59"/>
    <w:rsid w:val="00116F4B"/>
    <w:rsid w:val="00130171"/>
    <w:rsid w:val="001311E7"/>
    <w:rsid w:val="001325B1"/>
    <w:rsid w:val="00132BBD"/>
    <w:rsid w:val="001526AF"/>
    <w:rsid w:val="00154726"/>
    <w:rsid w:val="00161B92"/>
    <w:rsid w:val="00174A73"/>
    <w:rsid w:val="001753C4"/>
    <w:rsid w:val="0018400F"/>
    <w:rsid w:val="00186614"/>
    <w:rsid w:val="00186CE2"/>
    <w:rsid w:val="001A4AE8"/>
    <w:rsid w:val="001A7348"/>
    <w:rsid w:val="001C3A44"/>
    <w:rsid w:val="001E0D7D"/>
    <w:rsid w:val="001F1321"/>
    <w:rsid w:val="001F7636"/>
    <w:rsid w:val="00202186"/>
    <w:rsid w:val="002022FC"/>
    <w:rsid w:val="0020311D"/>
    <w:rsid w:val="00222119"/>
    <w:rsid w:val="00222765"/>
    <w:rsid w:val="00241638"/>
    <w:rsid w:val="00243E46"/>
    <w:rsid w:val="00250C2C"/>
    <w:rsid w:val="00257E5C"/>
    <w:rsid w:val="002664F5"/>
    <w:rsid w:val="00276371"/>
    <w:rsid w:val="00292509"/>
    <w:rsid w:val="00294FCD"/>
    <w:rsid w:val="002A1789"/>
    <w:rsid w:val="002A6815"/>
    <w:rsid w:val="002A77B6"/>
    <w:rsid w:val="002B10FB"/>
    <w:rsid w:val="002B4E2A"/>
    <w:rsid w:val="002C0B13"/>
    <w:rsid w:val="002C7C19"/>
    <w:rsid w:val="002E2F18"/>
    <w:rsid w:val="002E2F64"/>
    <w:rsid w:val="002F6B4B"/>
    <w:rsid w:val="00310461"/>
    <w:rsid w:val="00314E26"/>
    <w:rsid w:val="003211D5"/>
    <w:rsid w:val="00323B53"/>
    <w:rsid w:val="00324B96"/>
    <w:rsid w:val="003273A7"/>
    <w:rsid w:val="00330398"/>
    <w:rsid w:val="00342EF2"/>
    <w:rsid w:val="00361C70"/>
    <w:rsid w:val="0037223D"/>
    <w:rsid w:val="003746B9"/>
    <w:rsid w:val="003B5CD4"/>
    <w:rsid w:val="003B6100"/>
    <w:rsid w:val="003C0BE5"/>
    <w:rsid w:val="003D094C"/>
    <w:rsid w:val="003D757E"/>
    <w:rsid w:val="003E2D46"/>
    <w:rsid w:val="00404798"/>
    <w:rsid w:val="004077A1"/>
    <w:rsid w:val="00407D3E"/>
    <w:rsid w:val="00413FD3"/>
    <w:rsid w:val="00414B60"/>
    <w:rsid w:val="00417D40"/>
    <w:rsid w:val="00422B7C"/>
    <w:rsid w:val="00423611"/>
    <w:rsid w:val="00434444"/>
    <w:rsid w:val="00434980"/>
    <w:rsid w:val="0043632B"/>
    <w:rsid w:val="00437EE9"/>
    <w:rsid w:val="004531CA"/>
    <w:rsid w:val="00457513"/>
    <w:rsid w:val="0046506D"/>
    <w:rsid w:val="00467F29"/>
    <w:rsid w:val="00467F5D"/>
    <w:rsid w:val="00485A29"/>
    <w:rsid w:val="0048656A"/>
    <w:rsid w:val="004A1F38"/>
    <w:rsid w:val="004A56E2"/>
    <w:rsid w:val="004C2AA1"/>
    <w:rsid w:val="004C6414"/>
    <w:rsid w:val="004C6501"/>
    <w:rsid w:val="004D27C9"/>
    <w:rsid w:val="004D2EEC"/>
    <w:rsid w:val="004D7333"/>
    <w:rsid w:val="004F3B7D"/>
    <w:rsid w:val="004F4C39"/>
    <w:rsid w:val="00521472"/>
    <w:rsid w:val="005233D2"/>
    <w:rsid w:val="0052662E"/>
    <w:rsid w:val="005269B6"/>
    <w:rsid w:val="00545EA9"/>
    <w:rsid w:val="00551C03"/>
    <w:rsid w:val="005901F0"/>
    <w:rsid w:val="005909EB"/>
    <w:rsid w:val="005923F3"/>
    <w:rsid w:val="005B25F1"/>
    <w:rsid w:val="005D7BE0"/>
    <w:rsid w:val="005E14ED"/>
    <w:rsid w:val="005E3F29"/>
    <w:rsid w:val="005E7FAF"/>
    <w:rsid w:val="005F0C1E"/>
    <w:rsid w:val="005F4209"/>
    <w:rsid w:val="005F75AC"/>
    <w:rsid w:val="006070F4"/>
    <w:rsid w:val="006170A2"/>
    <w:rsid w:val="00622215"/>
    <w:rsid w:val="00634DB8"/>
    <w:rsid w:val="0063798F"/>
    <w:rsid w:val="00640660"/>
    <w:rsid w:val="00642545"/>
    <w:rsid w:val="006456C9"/>
    <w:rsid w:val="0064682D"/>
    <w:rsid w:val="00656F0E"/>
    <w:rsid w:val="0066191F"/>
    <w:rsid w:val="00662399"/>
    <w:rsid w:val="006710DF"/>
    <w:rsid w:val="00677E0B"/>
    <w:rsid w:val="00685017"/>
    <w:rsid w:val="006925E2"/>
    <w:rsid w:val="00693BA7"/>
    <w:rsid w:val="00695DCC"/>
    <w:rsid w:val="006A74BD"/>
    <w:rsid w:val="006C61A9"/>
    <w:rsid w:val="006D12A0"/>
    <w:rsid w:val="006D229A"/>
    <w:rsid w:val="006E18D3"/>
    <w:rsid w:val="006E4BA4"/>
    <w:rsid w:val="006F2CAE"/>
    <w:rsid w:val="006F6C9A"/>
    <w:rsid w:val="006F753A"/>
    <w:rsid w:val="0070516F"/>
    <w:rsid w:val="007066BA"/>
    <w:rsid w:val="007514FA"/>
    <w:rsid w:val="00753E1E"/>
    <w:rsid w:val="00756CF8"/>
    <w:rsid w:val="00760D36"/>
    <w:rsid w:val="007645D3"/>
    <w:rsid w:val="00764988"/>
    <w:rsid w:val="00773BDF"/>
    <w:rsid w:val="00785B37"/>
    <w:rsid w:val="007943D7"/>
    <w:rsid w:val="0079470E"/>
    <w:rsid w:val="007970E6"/>
    <w:rsid w:val="007A5E0D"/>
    <w:rsid w:val="007A6D4F"/>
    <w:rsid w:val="007B1E3F"/>
    <w:rsid w:val="007B2C30"/>
    <w:rsid w:val="007B5890"/>
    <w:rsid w:val="007D30E4"/>
    <w:rsid w:val="007E26D4"/>
    <w:rsid w:val="007E66DA"/>
    <w:rsid w:val="007F130A"/>
    <w:rsid w:val="00800C4C"/>
    <w:rsid w:val="00801A4C"/>
    <w:rsid w:val="00806DF5"/>
    <w:rsid w:val="008151FC"/>
    <w:rsid w:val="00815787"/>
    <w:rsid w:val="00827AFA"/>
    <w:rsid w:val="0083372A"/>
    <w:rsid w:val="008377C2"/>
    <w:rsid w:val="00841D5C"/>
    <w:rsid w:val="00842878"/>
    <w:rsid w:val="00854CF1"/>
    <w:rsid w:val="008665BE"/>
    <w:rsid w:val="00873229"/>
    <w:rsid w:val="00873F89"/>
    <w:rsid w:val="008834C7"/>
    <w:rsid w:val="00884357"/>
    <w:rsid w:val="008A1854"/>
    <w:rsid w:val="008A5620"/>
    <w:rsid w:val="008B2D38"/>
    <w:rsid w:val="008B78CB"/>
    <w:rsid w:val="008B7E66"/>
    <w:rsid w:val="008C1E2D"/>
    <w:rsid w:val="008C34EF"/>
    <w:rsid w:val="008C4485"/>
    <w:rsid w:val="008C5078"/>
    <w:rsid w:val="008C7DAB"/>
    <w:rsid w:val="008F3A01"/>
    <w:rsid w:val="008F5D74"/>
    <w:rsid w:val="008F6B7B"/>
    <w:rsid w:val="008F7879"/>
    <w:rsid w:val="009025F2"/>
    <w:rsid w:val="00902B81"/>
    <w:rsid w:val="00903749"/>
    <w:rsid w:val="00905570"/>
    <w:rsid w:val="009154E9"/>
    <w:rsid w:val="00931935"/>
    <w:rsid w:val="00935A0E"/>
    <w:rsid w:val="009469D3"/>
    <w:rsid w:val="009478CC"/>
    <w:rsid w:val="00963C2A"/>
    <w:rsid w:val="009669CE"/>
    <w:rsid w:val="0097777D"/>
    <w:rsid w:val="00982E0A"/>
    <w:rsid w:val="00992ED4"/>
    <w:rsid w:val="009A4530"/>
    <w:rsid w:val="009B5B20"/>
    <w:rsid w:val="009D0CC7"/>
    <w:rsid w:val="009E6A1D"/>
    <w:rsid w:val="009F38B8"/>
    <w:rsid w:val="009F53E8"/>
    <w:rsid w:val="00A16A9E"/>
    <w:rsid w:val="00A172BB"/>
    <w:rsid w:val="00A214F5"/>
    <w:rsid w:val="00A326CE"/>
    <w:rsid w:val="00A42E51"/>
    <w:rsid w:val="00A43F48"/>
    <w:rsid w:val="00A45E6A"/>
    <w:rsid w:val="00A65F34"/>
    <w:rsid w:val="00A66EDB"/>
    <w:rsid w:val="00A67254"/>
    <w:rsid w:val="00A728BE"/>
    <w:rsid w:val="00A75CE4"/>
    <w:rsid w:val="00A82E5E"/>
    <w:rsid w:val="00AA010A"/>
    <w:rsid w:val="00AA14AC"/>
    <w:rsid w:val="00AA2506"/>
    <w:rsid w:val="00AA7940"/>
    <w:rsid w:val="00AB6631"/>
    <w:rsid w:val="00AC1F41"/>
    <w:rsid w:val="00AC4675"/>
    <w:rsid w:val="00AD056F"/>
    <w:rsid w:val="00AD136A"/>
    <w:rsid w:val="00AE05FA"/>
    <w:rsid w:val="00AE21E8"/>
    <w:rsid w:val="00AE617D"/>
    <w:rsid w:val="00B053AA"/>
    <w:rsid w:val="00B178EF"/>
    <w:rsid w:val="00B22A21"/>
    <w:rsid w:val="00B26B3E"/>
    <w:rsid w:val="00B33E25"/>
    <w:rsid w:val="00B544D2"/>
    <w:rsid w:val="00B55203"/>
    <w:rsid w:val="00B630D0"/>
    <w:rsid w:val="00B71970"/>
    <w:rsid w:val="00B80E26"/>
    <w:rsid w:val="00B83A6C"/>
    <w:rsid w:val="00B9619B"/>
    <w:rsid w:val="00BA4887"/>
    <w:rsid w:val="00BB59FA"/>
    <w:rsid w:val="00BB6488"/>
    <w:rsid w:val="00BB7B16"/>
    <w:rsid w:val="00BC2786"/>
    <w:rsid w:val="00BC6C68"/>
    <w:rsid w:val="00BD29C7"/>
    <w:rsid w:val="00BD4D32"/>
    <w:rsid w:val="00BD7CD4"/>
    <w:rsid w:val="00C0048F"/>
    <w:rsid w:val="00C0261D"/>
    <w:rsid w:val="00C13BA0"/>
    <w:rsid w:val="00C150EB"/>
    <w:rsid w:val="00C24712"/>
    <w:rsid w:val="00C25770"/>
    <w:rsid w:val="00C3281A"/>
    <w:rsid w:val="00C36016"/>
    <w:rsid w:val="00C36272"/>
    <w:rsid w:val="00C40410"/>
    <w:rsid w:val="00C40848"/>
    <w:rsid w:val="00C46514"/>
    <w:rsid w:val="00C554A0"/>
    <w:rsid w:val="00C6014C"/>
    <w:rsid w:val="00C7024F"/>
    <w:rsid w:val="00C71D48"/>
    <w:rsid w:val="00C73AF6"/>
    <w:rsid w:val="00C7793D"/>
    <w:rsid w:val="00CA6CC2"/>
    <w:rsid w:val="00CB1944"/>
    <w:rsid w:val="00CB39AD"/>
    <w:rsid w:val="00CB5FE0"/>
    <w:rsid w:val="00CB6DF1"/>
    <w:rsid w:val="00CE1B1E"/>
    <w:rsid w:val="00CE2931"/>
    <w:rsid w:val="00CF3CB8"/>
    <w:rsid w:val="00D0151D"/>
    <w:rsid w:val="00D01C97"/>
    <w:rsid w:val="00D0270D"/>
    <w:rsid w:val="00D16AD3"/>
    <w:rsid w:val="00D23428"/>
    <w:rsid w:val="00D34C8F"/>
    <w:rsid w:val="00D359C1"/>
    <w:rsid w:val="00D36481"/>
    <w:rsid w:val="00D36B3F"/>
    <w:rsid w:val="00D373B4"/>
    <w:rsid w:val="00D56818"/>
    <w:rsid w:val="00D56C6B"/>
    <w:rsid w:val="00D7042C"/>
    <w:rsid w:val="00D70FA7"/>
    <w:rsid w:val="00D725ED"/>
    <w:rsid w:val="00D73471"/>
    <w:rsid w:val="00D82873"/>
    <w:rsid w:val="00D85822"/>
    <w:rsid w:val="00D94E7A"/>
    <w:rsid w:val="00DB6C18"/>
    <w:rsid w:val="00DC4F9D"/>
    <w:rsid w:val="00DD1A7C"/>
    <w:rsid w:val="00DE51D2"/>
    <w:rsid w:val="00DF2866"/>
    <w:rsid w:val="00DF3524"/>
    <w:rsid w:val="00E0597C"/>
    <w:rsid w:val="00E2301C"/>
    <w:rsid w:val="00E50DA6"/>
    <w:rsid w:val="00E623B1"/>
    <w:rsid w:val="00E64FD4"/>
    <w:rsid w:val="00E70539"/>
    <w:rsid w:val="00E8062F"/>
    <w:rsid w:val="00E8512B"/>
    <w:rsid w:val="00EA4878"/>
    <w:rsid w:val="00EA5B58"/>
    <w:rsid w:val="00EB1BC3"/>
    <w:rsid w:val="00EC753B"/>
    <w:rsid w:val="00ED0C2C"/>
    <w:rsid w:val="00EE5642"/>
    <w:rsid w:val="00EE7910"/>
    <w:rsid w:val="00EF1816"/>
    <w:rsid w:val="00EF5230"/>
    <w:rsid w:val="00F0241D"/>
    <w:rsid w:val="00F20A24"/>
    <w:rsid w:val="00F246D5"/>
    <w:rsid w:val="00F25AEC"/>
    <w:rsid w:val="00F37830"/>
    <w:rsid w:val="00F41C9E"/>
    <w:rsid w:val="00F438D3"/>
    <w:rsid w:val="00F463C2"/>
    <w:rsid w:val="00F6692E"/>
    <w:rsid w:val="00F73C15"/>
    <w:rsid w:val="00F773D4"/>
    <w:rsid w:val="00F80183"/>
    <w:rsid w:val="00F8516D"/>
    <w:rsid w:val="00F86B36"/>
    <w:rsid w:val="00F926C4"/>
    <w:rsid w:val="00F954B4"/>
    <w:rsid w:val="00FB0D2B"/>
    <w:rsid w:val="00FB3570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UPC" w:eastAsia="Calibri" w:hAnsi="AngsanaUPC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2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EC753B"/>
    <w:rPr>
      <w:rFonts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EC753B"/>
    <w:rPr>
      <w:rFonts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640660"/>
    <w:pPr>
      <w:spacing w:before="0"/>
    </w:pPr>
    <w:rPr>
      <w:rFonts w:ascii="Segoe UI" w:hAnsi="Segoe UI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a9">
    <w:name w:val="Table Grid"/>
    <w:basedOn w:val="a1"/>
    <w:uiPriority w:val="39"/>
    <w:rsid w:val="00706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UPC" w:eastAsia="Calibri" w:hAnsi="AngsanaUPC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2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EC753B"/>
    <w:rPr>
      <w:rFonts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EC753B"/>
    <w:rPr>
      <w:rFonts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640660"/>
    <w:pPr>
      <w:spacing w:before="0"/>
    </w:pPr>
    <w:rPr>
      <w:rFonts w:ascii="Segoe UI" w:hAnsi="Segoe UI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a9">
    <w:name w:val="Table Grid"/>
    <w:basedOn w:val="a1"/>
    <w:uiPriority w:val="39"/>
    <w:rsid w:val="00706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okwan_j.DAXNPP\Downloads\001%20Thesis-IS%20Printing%20Front%20Matter%20Thai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7D9E-3F3D-4D4C-AA99-488B77E4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 Thesis-IS Printing Front Matter Thai (1)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Kanokwan Jitkun</dc:creator>
  <cp:lastModifiedBy>Acer</cp:lastModifiedBy>
  <cp:revision>2</cp:revision>
  <cp:lastPrinted>2015-03-01T03:08:00Z</cp:lastPrinted>
  <dcterms:created xsi:type="dcterms:W3CDTF">2015-03-09T05:53:00Z</dcterms:created>
  <dcterms:modified xsi:type="dcterms:W3CDTF">2015-03-09T05:53:00Z</dcterms:modified>
</cp:coreProperties>
</file>