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D7" w:rsidRPr="00FD3DD7" w:rsidRDefault="009A13C7" w:rsidP="00875B63">
      <w:pPr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0"/>
        <w:ind w:left="3402" w:hanging="3402"/>
        <w:jc w:val="thaiDistribute"/>
        <w:rPr>
          <w:rFonts w:ascii="Angsana New" w:hAnsi="Angsana New"/>
          <w:b/>
          <w:bCs/>
        </w:rPr>
      </w:pPr>
      <w:bookmarkStart w:id="0" w:name="_GoBack"/>
      <w:bookmarkEnd w:id="0"/>
      <w:r>
        <w:rPr>
          <w:rFonts w:ascii="Angsana New" w:eastAsia="AngsanaNew" w:hAnsi="Angsana New" w:hint="cs"/>
          <w:b/>
          <w:bCs/>
          <w:cs/>
        </w:rPr>
        <w:t>หัวข้อ</w:t>
      </w:r>
      <w:r w:rsidR="00974FE0" w:rsidRPr="00655AA1">
        <w:rPr>
          <w:rFonts w:ascii="Angsana New" w:eastAsia="AngsanaNew" w:hAnsi="Angsana New" w:hint="cs"/>
          <w:b/>
          <w:bCs/>
          <w:cs/>
        </w:rPr>
        <w:t>การค้นคว้าแบบอิสระ</w:t>
      </w:r>
      <w:r w:rsidR="00974FE0" w:rsidRPr="00655AA1">
        <w:rPr>
          <w:rFonts w:ascii="Angsana New" w:eastAsia="AngsanaNew" w:hAnsi="Angsana New" w:hint="cs"/>
          <w:b/>
          <w:bCs/>
          <w:cs/>
        </w:rPr>
        <w:tab/>
      </w:r>
      <w:r w:rsidR="00974FE0" w:rsidRPr="00655AA1">
        <w:rPr>
          <w:rFonts w:ascii="Angsana New" w:eastAsia="AngsanaNew" w:hAnsi="Angsana New" w:hint="cs"/>
          <w:b/>
          <w:bCs/>
          <w:cs/>
        </w:rPr>
        <w:tab/>
      </w:r>
      <w:r w:rsidR="00FD3DD7" w:rsidRPr="00FD3DD7">
        <w:rPr>
          <w:rFonts w:ascii="Angsana New" w:hAnsi="Angsana New"/>
          <w:cs/>
        </w:rPr>
        <w:t>คุณสมบัติและคุณลักษณะที่พึงประสงค์ของ</w:t>
      </w:r>
      <w:r w:rsidR="00FD3DD7" w:rsidRPr="00FD3DD7">
        <w:rPr>
          <w:rFonts w:ascii="Angsana New" w:hAnsi="Angsana New" w:hint="cs"/>
          <w:cs/>
        </w:rPr>
        <w:t>นักบัญชีจากมุมมองของผู้ประกอบการ</w:t>
      </w:r>
      <w:r w:rsidR="00FD3DD7" w:rsidRPr="00FD3DD7">
        <w:rPr>
          <w:rFonts w:ascii="Angsana New" w:hAnsi="Angsana New"/>
          <w:cs/>
        </w:rPr>
        <w:t xml:space="preserve">ในนิคมอุตสาหกรรม </w:t>
      </w:r>
      <w:r w:rsidR="00FD3DD7" w:rsidRPr="00FD3DD7">
        <w:rPr>
          <w:rFonts w:ascii="Angsana New" w:hAnsi="Angsana New"/>
        </w:rPr>
        <w:t xml:space="preserve">304 </w:t>
      </w:r>
      <w:r w:rsidR="00FD3DD7" w:rsidRPr="00FD3DD7">
        <w:rPr>
          <w:rFonts w:ascii="Angsana New" w:hAnsi="Angsana New"/>
          <w:cs/>
        </w:rPr>
        <w:t>จังหวัดปราจีนบุรี</w:t>
      </w:r>
    </w:p>
    <w:p w:rsidR="00FD3DD7" w:rsidRDefault="00FD3DD7" w:rsidP="00974FE0">
      <w:pPr>
        <w:spacing w:before="0"/>
        <w:ind w:left="3119" w:hanging="3119"/>
        <w:rPr>
          <w:rFonts w:ascii="Angsana New" w:hAnsi="Angsana New"/>
          <w:b/>
          <w:bCs/>
          <w:lang w:eastAsia="zh-CN"/>
        </w:rPr>
      </w:pPr>
    </w:p>
    <w:p w:rsidR="00974FE0" w:rsidRPr="00B37CDA" w:rsidRDefault="00974FE0" w:rsidP="00974FE0">
      <w:pPr>
        <w:spacing w:before="0"/>
        <w:ind w:left="3119" w:hanging="3119"/>
        <w:rPr>
          <w:rFonts w:ascii="Angsana New" w:hAnsi="Angsana New" w:hint="cs"/>
          <w:b/>
          <w:bCs/>
          <w:lang w:eastAsia="zh-CN"/>
        </w:rPr>
      </w:pPr>
      <w:r w:rsidRPr="00B37CDA">
        <w:rPr>
          <w:rFonts w:ascii="Angsana New" w:hAnsi="Angsana New" w:hint="cs"/>
          <w:b/>
          <w:bCs/>
          <w:cs/>
          <w:lang w:eastAsia="zh-CN"/>
        </w:rPr>
        <w:t xml:space="preserve">ผู้เขียน                                                     </w:t>
      </w:r>
      <w:r w:rsidRPr="00B37CDA">
        <w:rPr>
          <w:rFonts w:ascii="Angsana New" w:hAnsi="Angsana New" w:hint="cs"/>
          <w:cs/>
          <w:lang w:eastAsia="zh-CN"/>
        </w:rPr>
        <w:t>นางสาว</w:t>
      </w:r>
      <w:r w:rsidR="00663DAB">
        <w:rPr>
          <w:rFonts w:ascii="Angsana New" w:hAnsi="Angsana New" w:hint="cs"/>
          <w:cs/>
          <w:lang w:eastAsia="zh-CN"/>
        </w:rPr>
        <w:t>กนกวรรณ  จิตร์กุล</w:t>
      </w:r>
      <w:r w:rsidRPr="00B37CDA">
        <w:rPr>
          <w:rFonts w:ascii="Angsana New" w:hAnsi="Angsana New" w:hint="cs"/>
          <w:b/>
          <w:bCs/>
          <w:cs/>
          <w:lang w:eastAsia="zh-CN"/>
        </w:rPr>
        <w:t xml:space="preserve">     </w:t>
      </w:r>
    </w:p>
    <w:p w:rsidR="00974FE0" w:rsidRPr="00B37CDA" w:rsidRDefault="00974FE0" w:rsidP="00974FE0">
      <w:pPr>
        <w:spacing w:before="0"/>
        <w:ind w:left="3119" w:hanging="3119"/>
        <w:rPr>
          <w:rFonts w:ascii="Angsana New" w:hAnsi="Angsana New" w:hint="cs"/>
          <w:b/>
          <w:bCs/>
          <w:lang w:eastAsia="zh-CN"/>
        </w:rPr>
      </w:pPr>
    </w:p>
    <w:p w:rsidR="00974FE0" w:rsidRPr="00B37CDA" w:rsidRDefault="00974FE0" w:rsidP="00974FE0">
      <w:pPr>
        <w:spacing w:before="0"/>
        <w:ind w:left="3119" w:hanging="3119"/>
        <w:rPr>
          <w:rFonts w:ascii="Angsana New" w:hAnsi="Angsana New" w:hint="cs"/>
          <w:lang w:eastAsia="zh-CN"/>
        </w:rPr>
      </w:pPr>
      <w:r w:rsidRPr="00B37CDA">
        <w:rPr>
          <w:rFonts w:ascii="Angsana New" w:hAnsi="Angsana New" w:hint="cs"/>
          <w:b/>
          <w:bCs/>
          <w:cs/>
          <w:lang w:eastAsia="zh-CN"/>
        </w:rPr>
        <w:t xml:space="preserve">ปริญญา                                                   </w:t>
      </w:r>
      <w:r w:rsidRPr="00B37CDA">
        <w:rPr>
          <w:rFonts w:ascii="Angsana New" w:hAnsi="Angsana New" w:hint="cs"/>
          <w:cs/>
          <w:lang w:eastAsia="zh-CN"/>
        </w:rPr>
        <w:t>บัญชีมหาบัณฑิต</w:t>
      </w:r>
    </w:p>
    <w:p w:rsidR="00974FE0" w:rsidRPr="00B37CDA" w:rsidRDefault="00974FE0" w:rsidP="00974FE0">
      <w:pPr>
        <w:spacing w:before="0"/>
        <w:ind w:left="3119" w:hanging="3119"/>
        <w:rPr>
          <w:rFonts w:ascii="Angsana New" w:hAnsi="Angsana New" w:hint="cs"/>
          <w:b/>
          <w:bCs/>
          <w:lang w:eastAsia="zh-CN"/>
        </w:rPr>
      </w:pPr>
    </w:p>
    <w:p w:rsidR="00974FE0" w:rsidRPr="00B37CDA" w:rsidRDefault="00974FE0" w:rsidP="009A08C9">
      <w:pPr>
        <w:tabs>
          <w:tab w:val="left" w:pos="3402"/>
          <w:tab w:val="left" w:pos="3544"/>
        </w:tabs>
        <w:spacing w:before="0"/>
        <w:ind w:left="3119" w:hanging="3119"/>
        <w:rPr>
          <w:rFonts w:ascii="Angsana New" w:hAnsi="Angsana New" w:hint="cs"/>
          <w:b/>
          <w:bCs/>
          <w:lang w:eastAsia="zh-CN"/>
        </w:rPr>
      </w:pPr>
      <w:r w:rsidRPr="00655AA1">
        <w:rPr>
          <w:rFonts w:ascii="Angsana New" w:hAnsi="Angsana New"/>
          <w:b/>
          <w:bCs/>
          <w:cs/>
          <w:lang w:eastAsia="zh-CN"/>
        </w:rPr>
        <w:t>อาจารย์ที่ปรึกษา</w:t>
      </w:r>
      <w:r w:rsidR="009A08C9">
        <w:rPr>
          <w:rFonts w:ascii="Angsana New" w:hAnsi="Angsana New" w:hint="cs"/>
          <w:b/>
          <w:bCs/>
          <w:cs/>
          <w:lang w:eastAsia="zh-CN"/>
        </w:rPr>
        <w:tab/>
      </w:r>
      <w:r w:rsidR="009A08C9">
        <w:rPr>
          <w:rFonts w:ascii="Angsana New" w:hAnsi="Angsana New" w:hint="cs"/>
          <w:b/>
          <w:bCs/>
          <w:cs/>
          <w:lang w:eastAsia="zh-CN"/>
        </w:rPr>
        <w:tab/>
      </w:r>
      <w:r w:rsidR="00663DAB" w:rsidRPr="001E5AA0">
        <w:rPr>
          <w:cs/>
        </w:rPr>
        <w:t>อาจารย์ ดร.อรรถพงศ์ พีระเชื้อ</w:t>
      </w:r>
      <w:r w:rsidRPr="00655AA1">
        <w:rPr>
          <w:rFonts w:ascii="Angsana New" w:hAnsi="Angsana New"/>
          <w:b/>
          <w:bCs/>
          <w:cs/>
          <w:lang w:eastAsia="zh-CN"/>
        </w:rPr>
        <w:t xml:space="preserve"> </w:t>
      </w:r>
    </w:p>
    <w:p w:rsidR="00974FE0" w:rsidRPr="00B37CDA" w:rsidRDefault="00974FE0" w:rsidP="00974FE0">
      <w:pPr>
        <w:spacing w:before="0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974FE0" w:rsidRPr="00B37CDA" w:rsidRDefault="00974FE0" w:rsidP="00974FE0">
      <w:pPr>
        <w:spacing w:before="0"/>
        <w:jc w:val="center"/>
        <w:rPr>
          <w:rFonts w:ascii="Angsana New" w:hAnsi="Angsana New" w:hint="cs"/>
          <w:b/>
          <w:bCs/>
          <w:sz w:val="40"/>
          <w:szCs w:val="40"/>
          <w:lang w:eastAsia="zh-CN"/>
        </w:rPr>
      </w:pPr>
      <w:r w:rsidRPr="00B37CDA">
        <w:rPr>
          <w:rFonts w:ascii="Angsana New" w:hAnsi="Angsana New" w:hint="cs"/>
          <w:b/>
          <w:bCs/>
          <w:sz w:val="40"/>
          <w:szCs w:val="40"/>
          <w:cs/>
          <w:lang w:eastAsia="zh-CN"/>
        </w:rPr>
        <w:t>บทคัดย่อ</w:t>
      </w:r>
    </w:p>
    <w:p w:rsidR="00663DAB" w:rsidRDefault="00974FE0" w:rsidP="00663DAB">
      <w:pPr>
        <w:spacing w:before="240"/>
        <w:ind w:firstLine="567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663DAB">
        <w:rPr>
          <w:rFonts w:ascii="Angsana New" w:hAnsi="Angsana New" w:hint="cs"/>
          <w:cs/>
        </w:rPr>
        <w:t>การค้นคว้าแบบอิสระนี้มีวัตถุประสงค์เพื่อศึกษา</w:t>
      </w:r>
      <w:r w:rsidR="00FD3DD7" w:rsidRPr="00FD3DD7">
        <w:rPr>
          <w:rFonts w:ascii="Angsana New" w:hAnsi="Angsana New"/>
          <w:cs/>
        </w:rPr>
        <w:t>คุณสมบัติและคุณลักษณะที่พึงประสงค์ของ</w:t>
      </w:r>
      <w:r w:rsidR="00FD3DD7" w:rsidRPr="00FD3DD7">
        <w:rPr>
          <w:rFonts w:ascii="Angsana New" w:hAnsi="Angsana New" w:hint="cs"/>
          <w:cs/>
        </w:rPr>
        <w:t>นักบัญชีจากมุมมองของผู้ประกอบการ</w:t>
      </w:r>
      <w:r w:rsidR="00FD3DD7" w:rsidRPr="00FD3DD7">
        <w:rPr>
          <w:rFonts w:ascii="Angsana New" w:hAnsi="Angsana New"/>
          <w:cs/>
        </w:rPr>
        <w:t xml:space="preserve">ในนิคมอุตสาหกรรม </w:t>
      </w:r>
      <w:r w:rsidR="00FD3DD7" w:rsidRPr="00FD3DD7">
        <w:rPr>
          <w:rFonts w:ascii="Angsana New" w:hAnsi="Angsana New"/>
        </w:rPr>
        <w:t xml:space="preserve">304 </w:t>
      </w:r>
      <w:r w:rsidR="00FD3DD7" w:rsidRPr="00FD3DD7">
        <w:rPr>
          <w:rFonts w:ascii="Angsana New" w:hAnsi="Angsana New"/>
          <w:cs/>
        </w:rPr>
        <w:t>จังหวัดปราจีนบุรี</w:t>
      </w:r>
      <w:r w:rsidR="00FD3DD7">
        <w:rPr>
          <w:rFonts w:ascii="Angsana New" w:hAnsi="Angsana New" w:hint="cs"/>
          <w:cs/>
        </w:rPr>
        <w:t xml:space="preserve"> </w:t>
      </w:r>
      <w:r w:rsidR="00663DAB">
        <w:rPr>
          <w:rFonts w:ascii="Angsana New" w:hAnsi="Angsana New" w:hint="cs"/>
          <w:cs/>
        </w:rPr>
        <w:t>โดยได้ใช้มาตรฐานการศึกษาวิชาชีพบัญชีระหว่างประเทศ เป็นเกณฑ์อ้างอิงคุณลักษณะของนักบัญชีโดยข้อมูลรวบรวมจากสถานประกอบการในนิคม</w:t>
      </w:r>
      <w:r w:rsidR="00663DAB" w:rsidRPr="00521472">
        <w:rPr>
          <w:rFonts w:ascii="Angsana New" w:hAnsi="Angsana New"/>
          <w:cs/>
        </w:rPr>
        <w:t>นิคมอุตสาหกรรม 304 จังหวัดปราจีนบุรี</w:t>
      </w:r>
      <w:r w:rsidR="00663DAB">
        <w:rPr>
          <w:rFonts w:ascii="Angsana New" w:hAnsi="Angsana New" w:hint="cs"/>
          <w:cs/>
        </w:rPr>
        <w:t xml:space="preserve"> จำนวน </w:t>
      </w:r>
      <w:r w:rsidR="00663DAB">
        <w:rPr>
          <w:rFonts w:ascii="Angsana New" w:hAnsi="Angsana New"/>
        </w:rPr>
        <w:t xml:space="preserve">193 </w:t>
      </w:r>
      <w:r w:rsidR="00663DAB">
        <w:rPr>
          <w:rFonts w:ascii="Angsana New" w:hAnsi="Angsana New" w:hint="cs"/>
          <w:cs/>
        </w:rPr>
        <w:t>รายโดยใช้แบบสอบถาม สถิติที่ใช้ในการวิเคราะห์ข้อมูล ประกอบด้วย ค่าความถี่ ค่าร้อยละ ค่าเฉลี่ย และ              ค่าเบี่ยงเบนมาตรฐาน</w:t>
      </w:r>
    </w:p>
    <w:p w:rsidR="00663DAB" w:rsidRPr="00521472" w:rsidRDefault="00663DAB" w:rsidP="00663DAB">
      <w:pPr>
        <w:ind w:firstLine="567"/>
        <w:jc w:val="thaiDistribute"/>
        <w:rPr>
          <w:rFonts w:ascii="Angsana New" w:hAnsi="Angsana New"/>
          <w:cs/>
        </w:rPr>
      </w:pPr>
      <w:r w:rsidRPr="00C6014C">
        <w:rPr>
          <w:rFonts w:ascii="Angsana New" w:hAnsi="Angsana New" w:hint="cs"/>
          <w:cs/>
        </w:rPr>
        <w:t>ผลการศึกษาพบว่า ผู้ตอบแบบสอบถามมีความเห็นว่าคุณสมบัติ</w:t>
      </w:r>
      <w:r w:rsidRPr="00C6014C">
        <w:rPr>
          <w:rFonts w:ascii="Angsana New" w:hAnsi="Angsana New"/>
          <w:cs/>
        </w:rPr>
        <w:t>ของนักบัญชีที่พึงประสงค์</w:t>
      </w:r>
      <w:r w:rsidR="00B76D10">
        <w:rPr>
          <w:rFonts w:ascii="Angsana New" w:hAnsi="Angsana New" w:hint="cs"/>
          <w:cs/>
        </w:rPr>
        <w:t xml:space="preserve">           </w:t>
      </w:r>
      <w:r>
        <w:rPr>
          <w:rFonts w:ascii="Angsana New" w:hAnsi="Angsana New" w:hint="cs"/>
          <w:cs/>
        </w:rPr>
        <w:t>มากที่สุดคือ</w:t>
      </w:r>
      <w:r w:rsidRPr="00C6014C">
        <w:rPr>
          <w:rFonts w:ascii="Angsana New" w:hAnsi="Angsana New"/>
          <w:cs/>
        </w:rPr>
        <w:t>คุณสมบัติด้าน</w:t>
      </w:r>
      <w:r w:rsidRPr="00C6014C">
        <w:rPr>
          <w:cs/>
        </w:rPr>
        <w:t>มีความสามารถวัด/คํานวณมูลค่าของสินทรัพย์หนี้สินรายได้ค่าใช้จ่ายได้อย่างถูกต้อง</w:t>
      </w:r>
      <w:r>
        <w:rPr>
          <w:rFonts w:hint="cs"/>
          <w:cs/>
        </w:rPr>
        <w:t xml:space="preserve"> มีความพึงประสงค์ในระดับมาก</w:t>
      </w:r>
      <w:r w:rsidRPr="00C6014C">
        <w:rPr>
          <w:cs/>
        </w:rPr>
        <w:t xml:space="preserve"> </w:t>
      </w:r>
      <w:r w:rsidRPr="00C6014C">
        <w:rPr>
          <w:rFonts w:hint="cs"/>
          <w:cs/>
        </w:rPr>
        <w:t>และคุณลักษณะ</w:t>
      </w:r>
      <w:r w:rsidRPr="00C6014C">
        <w:rPr>
          <w:rFonts w:ascii="Angsana New" w:hAnsi="Angsana New"/>
          <w:cs/>
        </w:rPr>
        <w:t>ของนักบัญชีที่พึงประสงค์</w:t>
      </w:r>
      <w:r w:rsidRPr="00842878">
        <w:rPr>
          <w:rFonts w:ascii="Angsana New" w:hAnsi="Angsana New"/>
          <w:cs/>
        </w:rPr>
        <w:t xml:space="preserve">พบว่า </w:t>
      </w:r>
      <w:r w:rsidR="00B76D10">
        <w:rPr>
          <w:rFonts w:ascii="Angsana New" w:hAnsi="Angsana New"/>
        </w:rPr>
        <w:t xml:space="preserve">          </w:t>
      </w:r>
      <w:r w:rsidRPr="00842878">
        <w:rPr>
          <w:rFonts w:ascii="Angsana New" w:hAnsi="Angsana New"/>
        </w:rPr>
        <w:t xml:space="preserve">1) </w:t>
      </w:r>
      <w:r w:rsidRPr="00842878">
        <w:rPr>
          <w:rFonts w:ascii="Angsana New" w:hAnsi="Angsana New"/>
          <w:cs/>
        </w:rPr>
        <w:t>ทักษะทาง</w:t>
      </w:r>
      <w:r>
        <w:rPr>
          <w:rFonts w:ascii="Angsana New" w:hAnsi="Angsana New" w:hint="cs"/>
          <w:cs/>
        </w:rPr>
        <w:t>ปัญญา มีความพึงประสงค์ในระดับปานกลาง</w:t>
      </w:r>
      <w:r w:rsidRPr="00842878">
        <w:rPr>
          <w:rFonts w:ascii="Angsana New" w:hAnsi="Angsana New"/>
          <w:cs/>
        </w:rPr>
        <w:t xml:space="preserve"> </w:t>
      </w:r>
      <w:r w:rsidRPr="00842878">
        <w:rPr>
          <w:rFonts w:ascii="Angsana New" w:hAnsi="Angsana New"/>
        </w:rPr>
        <w:t xml:space="preserve">2) </w:t>
      </w:r>
      <w:r w:rsidRPr="00842878">
        <w:rPr>
          <w:rFonts w:ascii="Angsana New" w:hAnsi="Angsana New"/>
          <w:cs/>
        </w:rPr>
        <w:t>ทักษะทางวิชา</w:t>
      </w:r>
      <w:r>
        <w:rPr>
          <w:rFonts w:ascii="Angsana New" w:hAnsi="Angsana New" w:hint="cs"/>
          <w:cs/>
        </w:rPr>
        <w:t>การเชิงปฏิบัติและหน้าที่งานมีความพึงประสงค์ในระดับปานกลาง</w:t>
      </w:r>
      <w:r w:rsidRPr="00842878">
        <w:rPr>
          <w:rFonts w:ascii="Angsana New" w:hAnsi="Angsana New"/>
          <w:cs/>
        </w:rPr>
        <w:t xml:space="preserve"> </w:t>
      </w:r>
      <w:r w:rsidRPr="00842878">
        <w:rPr>
          <w:rFonts w:ascii="Angsana New" w:hAnsi="Angsana New"/>
        </w:rPr>
        <w:t xml:space="preserve">3) </w:t>
      </w:r>
      <w:r w:rsidRPr="00842878">
        <w:rPr>
          <w:rFonts w:ascii="Angsana New" w:hAnsi="Angsana New"/>
          <w:cs/>
        </w:rPr>
        <w:t>ทักษะทาง</w:t>
      </w:r>
      <w:r>
        <w:rPr>
          <w:rFonts w:ascii="Angsana New" w:hAnsi="Angsana New" w:hint="cs"/>
          <w:cs/>
        </w:rPr>
        <w:t>ส่วนบุคคล</w:t>
      </w:r>
      <w:r w:rsidRPr="00842878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มีความพึงประสงค์ในระดับปานกลาง</w:t>
      </w:r>
      <w:r w:rsidRPr="00842878">
        <w:rPr>
          <w:rFonts w:ascii="Angsana New" w:hAnsi="Angsana New"/>
          <w:cs/>
        </w:rPr>
        <w:t xml:space="preserve"> </w:t>
      </w:r>
      <w:r w:rsidRPr="00842878">
        <w:rPr>
          <w:rFonts w:ascii="Angsana New" w:hAnsi="Angsana New"/>
        </w:rPr>
        <w:t xml:space="preserve">4) </w:t>
      </w:r>
      <w:r w:rsidRPr="00842878">
        <w:rPr>
          <w:rFonts w:ascii="Angsana New" w:hAnsi="Angsana New"/>
          <w:cs/>
        </w:rPr>
        <w:t>ทักษะทาง</w:t>
      </w:r>
      <w:r>
        <w:rPr>
          <w:rFonts w:ascii="Angsana New" w:hAnsi="Angsana New" w:hint="cs"/>
          <w:cs/>
        </w:rPr>
        <w:t>การปฏิสัมพันธ์ระหว่างบุคคลและการสื่อสาร</w:t>
      </w:r>
      <w:r w:rsidRPr="00842878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มีความพึงประสงค์ในระดับปานกลาง</w:t>
      </w:r>
      <w:r w:rsidRPr="00842878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5) ทักษะทางการบริหารองค์กรและการจัดการทางธุรกิ</w:t>
      </w:r>
      <w:r>
        <w:rPr>
          <w:rFonts w:ascii="Angsana New" w:hAnsi="Angsana New"/>
          <w:cs/>
        </w:rPr>
        <w:t>จ</w:t>
      </w:r>
      <w:r>
        <w:rPr>
          <w:rFonts w:ascii="Angsana New" w:hAnsi="Angsana New" w:hint="cs"/>
          <w:cs/>
        </w:rPr>
        <w:t xml:space="preserve"> มีความพึงประสงค์ในระดับปานกลาง</w:t>
      </w:r>
      <w:r w:rsidRPr="00842878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และคุณลักษณะด้านคุณค่าและมีทัศนคติที่ดีต่อวิชาชีพมีความพึงประสงค์อยู่ในระดับปานกลาง</w:t>
      </w:r>
    </w:p>
    <w:p w:rsidR="00974FE0" w:rsidRDefault="00974FE0" w:rsidP="00663DAB">
      <w:pPr>
        <w:shd w:val="clear" w:color="auto" w:fill="FFFFFF"/>
        <w:tabs>
          <w:tab w:val="num" w:pos="0"/>
          <w:tab w:val="left" w:pos="567"/>
        </w:tabs>
        <w:spacing w:after="200"/>
        <w:jc w:val="thaiDistribute"/>
        <w:rPr>
          <w:rFonts w:ascii="Angsana New" w:hAnsi="Angsana New" w:hint="cs"/>
        </w:rPr>
      </w:pPr>
    </w:p>
    <w:p w:rsidR="00974FE0" w:rsidRPr="008C1B37" w:rsidRDefault="00974FE0" w:rsidP="00974FE0">
      <w:pPr>
        <w:shd w:val="clear" w:color="auto" w:fill="FFFFFF"/>
        <w:autoSpaceDE w:val="0"/>
        <w:autoSpaceDN w:val="0"/>
        <w:adjustRightInd w:val="0"/>
        <w:spacing w:after="200"/>
        <w:jc w:val="thaiDistribute"/>
        <w:rPr>
          <w:rFonts w:ascii="Angsana New" w:hAnsi="Angsana New" w:hint="cs"/>
          <w:cs/>
          <w:lang w:eastAsia="zh-CN"/>
        </w:rPr>
      </w:pPr>
    </w:p>
    <w:p w:rsidR="00974FE0" w:rsidRPr="00C2005E" w:rsidRDefault="00974FE0" w:rsidP="00974FE0">
      <w:pPr>
        <w:spacing w:before="0"/>
        <w:rPr>
          <w:rFonts w:ascii="Angsana New" w:hAnsi="Angsana New" w:hint="cs"/>
          <w:b/>
          <w:bCs/>
          <w:sz w:val="40"/>
          <w:szCs w:val="40"/>
          <w:lang w:eastAsia="zh-CN"/>
        </w:rPr>
      </w:pPr>
    </w:p>
    <w:p w:rsidR="00974FE0" w:rsidRDefault="00974FE0" w:rsidP="00974FE0">
      <w:pPr>
        <w:tabs>
          <w:tab w:val="left" w:pos="3544"/>
          <w:tab w:val="left" w:pos="3686"/>
        </w:tabs>
        <w:spacing w:before="0"/>
        <w:ind w:left="3686" w:hanging="3686"/>
        <w:jc w:val="thaiDistribute"/>
        <w:rPr>
          <w:rFonts w:ascii="Angsana New" w:hAnsi="Angsana New" w:hint="cs"/>
          <w:lang w:eastAsia="zh-CN"/>
        </w:rPr>
      </w:pPr>
      <w:r w:rsidRPr="00655AA1">
        <w:rPr>
          <w:rFonts w:ascii="Angsana New" w:hAnsi="Angsana New"/>
          <w:b/>
          <w:bCs/>
          <w:lang w:eastAsia="zh-CN"/>
        </w:rPr>
        <w:lastRenderedPageBreak/>
        <w:t>Independent Study Title</w:t>
      </w:r>
      <w:r>
        <w:rPr>
          <w:rFonts w:ascii="Angsana New" w:hAnsi="Angsana New"/>
          <w:lang w:eastAsia="zh-CN"/>
        </w:rPr>
        <w:t xml:space="preserve">       </w:t>
      </w:r>
      <w:r>
        <w:rPr>
          <w:rFonts w:ascii="Angsana New" w:hAnsi="Angsana New"/>
          <w:lang w:eastAsia="zh-CN"/>
        </w:rPr>
        <w:tab/>
      </w:r>
      <w:r>
        <w:rPr>
          <w:rFonts w:ascii="Angsana New" w:hAnsi="Angsana New"/>
          <w:lang w:eastAsia="zh-CN"/>
        </w:rPr>
        <w:tab/>
      </w:r>
      <w:r w:rsidR="00FD3DD7" w:rsidRPr="00FD3DD7">
        <w:rPr>
          <w:rFonts w:ascii="Angsana New" w:hAnsi="Angsana New"/>
        </w:rPr>
        <w:t>Desirable Qualifications and Characteristics of Accounting Staff from Perspectives of Entrepreneurs in 304 Industrial Park, Prachin Buri Province</w:t>
      </w:r>
    </w:p>
    <w:p w:rsidR="00974FE0" w:rsidRDefault="00974FE0" w:rsidP="00974FE0">
      <w:pPr>
        <w:tabs>
          <w:tab w:val="left" w:pos="3544"/>
          <w:tab w:val="left" w:pos="3686"/>
        </w:tabs>
        <w:spacing w:before="0"/>
        <w:ind w:left="3686" w:hanging="3686"/>
        <w:jc w:val="thaiDistribute"/>
        <w:rPr>
          <w:rFonts w:ascii="Angsana New" w:hAnsi="Angsana New"/>
          <w:lang w:eastAsia="zh-CN"/>
        </w:rPr>
      </w:pPr>
    </w:p>
    <w:p w:rsidR="00974FE0" w:rsidRPr="00B37CDA" w:rsidRDefault="00974FE0" w:rsidP="00974FE0">
      <w:pPr>
        <w:spacing w:before="0"/>
        <w:ind w:left="2552" w:hanging="2552"/>
        <w:rPr>
          <w:rFonts w:ascii="Angsana New" w:hAnsi="Angsana New"/>
          <w:b/>
          <w:bCs/>
          <w:lang w:eastAsia="zh-CN"/>
        </w:rPr>
      </w:pPr>
      <w:r w:rsidRPr="00B37CDA">
        <w:rPr>
          <w:rFonts w:ascii="Angsana New" w:hAnsi="Angsana New"/>
          <w:b/>
          <w:bCs/>
          <w:lang w:eastAsia="zh-CN"/>
        </w:rPr>
        <w:t>Author</w:t>
      </w:r>
      <w:r w:rsidRPr="00B37CDA">
        <w:rPr>
          <w:rFonts w:ascii="Angsana New" w:hAnsi="Angsana New"/>
          <w:b/>
          <w:bCs/>
          <w:cs/>
          <w:lang w:eastAsia="zh-CN"/>
        </w:rPr>
        <w:t xml:space="preserve">                                   </w:t>
      </w:r>
      <w:r w:rsidRPr="00B37CDA">
        <w:rPr>
          <w:rFonts w:ascii="Angsana New" w:hAnsi="Angsana New"/>
          <w:b/>
          <w:bCs/>
          <w:lang w:eastAsia="zh-CN"/>
        </w:rPr>
        <w:t xml:space="preserve">                      </w:t>
      </w:r>
      <w:r w:rsidRPr="00B37CDA">
        <w:rPr>
          <w:rFonts w:ascii="Angsana New" w:hAnsi="Angsana New"/>
          <w:lang w:eastAsia="zh-CN"/>
        </w:rPr>
        <w:t xml:space="preserve">Miss </w:t>
      </w:r>
      <w:r w:rsidR="00663DAB">
        <w:rPr>
          <w:rFonts w:ascii="Angsana New" w:hAnsi="Angsana New"/>
        </w:rPr>
        <w:t>Kanokwan  Chitkul</w:t>
      </w:r>
      <w:r w:rsidR="00663DAB" w:rsidRPr="00B37CDA">
        <w:rPr>
          <w:rFonts w:ascii="Angsana New" w:hAnsi="Angsana New"/>
          <w:lang w:eastAsia="zh-CN"/>
        </w:rPr>
        <w:t xml:space="preserve"> </w:t>
      </w:r>
      <w:r w:rsidRPr="00B37CDA">
        <w:rPr>
          <w:rFonts w:ascii="Angsana New" w:hAnsi="Angsana New"/>
          <w:b/>
          <w:bCs/>
          <w:cs/>
          <w:lang w:eastAsia="zh-CN"/>
        </w:rPr>
        <w:t xml:space="preserve">    </w:t>
      </w:r>
    </w:p>
    <w:p w:rsidR="00974FE0" w:rsidRPr="00B37CDA" w:rsidRDefault="00974FE0" w:rsidP="00974FE0">
      <w:pPr>
        <w:spacing w:before="0"/>
        <w:ind w:left="2552" w:hanging="2552"/>
        <w:rPr>
          <w:rFonts w:ascii="Angsana New" w:hAnsi="Angsana New"/>
          <w:b/>
          <w:bCs/>
          <w:lang w:eastAsia="zh-CN"/>
        </w:rPr>
      </w:pPr>
    </w:p>
    <w:p w:rsidR="00974FE0" w:rsidRPr="00B37CDA" w:rsidRDefault="00974FE0" w:rsidP="00974FE0">
      <w:pPr>
        <w:spacing w:before="0"/>
        <w:ind w:left="2552" w:hanging="2552"/>
        <w:rPr>
          <w:rFonts w:ascii="Angsana New" w:hAnsi="Angsana New"/>
          <w:lang w:eastAsia="zh-CN"/>
        </w:rPr>
      </w:pPr>
      <w:r w:rsidRPr="00B37CDA">
        <w:rPr>
          <w:rFonts w:ascii="Angsana New" w:hAnsi="Angsana New"/>
          <w:b/>
          <w:bCs/>
          <w:lang w:eastAsia="zh-CN"/>
        </w:rPr>
        <w:t xml:space="preserve">Degree                                                          </w:t>
      </w:r>
      <w:r w:rsidRPr="00B37CDA">
        <w:rPr>
          <w:rFonts w:ascii="Angsana New" w:hAnsi="Angsana New"/>
          <w:lang w:eastAsia="zh-CN"/>
        </w:rPr>
        <w:t>Master of Accounting</w:t>
      </w:r>
    </w:p>
    <w:p w:rsidR="00974FE0" w:rsidRPr="00B37CDA" w:rsidRDefault="00974FE0" w:rsidP="00974FE0">
      <w:pPr>
        <w:spacing w:before="0"/>
        <w:ind w:left="2552" w:hanging="2552"/>
        <w:rPr>
          <w:rFonts w:ascii="Angsana New" w:hAnsi="Angsana New"/>
          <w:lang w:eastAsia="zh-CN"/>
        </w:rPr>
      </w:pPr>
    </w:p>
    <w:p w:rsidR="00974FE0" w:rsidRPr="00B37CDA" w:rsidRDefault="00974FE0" w:rsidP="00974FE0">
      <w:pPr>
        <w:tabs>
          <w:tab w:val="left" w:pos="3686"/>
        </w:tabs>
        <w:spacing w:before="0"/>
        <w:ind w:left="2552" w:hanging="2552"/>
        <w:rPr>
          <w:rFonts w:ascii="Angsana New" w:hAnsi="Angsana New"/>
          <w:lang w:eastAsia="zh-CN"/>
        </w:rPr>
      </w:pPr>
      <w:r w:rsidRPr="00B37CDA">
        <w:rPr>
          <w:rFonts w:ascii="Angsana New" w:hAnsi="Angsana New"/>
          <w:b/>
          <w:bCs/>
          <w:lang w:eastAsia="zh-CN"/>
        </w:rPr>
        <w:t xml:space="preserve">Advisor  </w:t>
      </w:r>
      <w:r w:rsidR="009A08C9">
        <w:rPr>
          <w:rFonts w:ascii="Angsana New" w:hAnsi="Angsana New" w:hint="cs"/>
          <w:b/>
          <w:bCs/>
          <w:cs/>
          <w:lang w:eastAsia="zh-CN"/>
        </w:rPr>
        <w:tab/>
      </w:r>
      <w:r w:rsidR="009A08C9">
        <w:rPr>
          <w:rFonts w:ascii="Angsana New" w:hAnsi="Angsana New" w:hint="cs"/>
          <w:b/>
          <w:bCs/>
          <w:cs/>
          <w:lang w:eastAsia="zh-CN"/>
        </w:rPr>
        <w:tab/>
      </w:r>
      <w:r w:rsidRPr="009A08C9">
        <w:rPr>
          <w:rFonts w:ascii="Angsana New" w:hAnsi="Angsana New"/>
          <w:lang w:eastAsia="zh-CN"/>
        </w:rPr>
        <w:t>Lecturer</w:t>
      </w:r>
      <w:r w:rsidR="006C6E9B">
        <w:rPr>
          <w:rFonts w:ascii="Angsana New" w:hAnsi="Angsana New" w:hint="cs"/>
          <w:cs/>
          <w:lang w:eastAsia="zh-CN"/>
        </w:rPr>
        <w:t xml:space="preserve"> </w:t>
      </w:r>
      <w:r w:rsidRPr="00B37CDA">
        <w:rPr>
          <w:rFonts w:ascii="Angsana New" w:hAnsi="Angsana New"/>
          <w:lang w:eastAsia="zh-CN"/>
        </w:rPr>
        <w:t>Dr.</w:t>
      </w:r>
      <w:r w:rsidR="00663DAB" w:rsidRPr="00663DAB">
        <w:rPr>
          <w:rFonts w:ascii="Angsana New" w:hAnsi="Angsana New"/>
        </w:rPr>
        <w:t xml:space="preserve"> </w:t>
      </w:r>
      <w:r w:rsidR="00663DAB" w:rsidRPr="00D56818">
        <w:rPr>
          <w:rFonts w:ascii="Angsana New" w:hAnsi="Angsana New"/>
        </w:rPr>
        <w:t>A</w:t>
      </w:r>
      <w:r w:rsidR="00663DAB">
        <w:rPr>
          <w:rFonts w:ascii="Angsana New" w:hAnsi="Angsana New"/>
        </w:rPr>
        <w:t>ttapong</w:t>
      </w:r>
      <w:r w:rsidR="00663DAB" w:rsidRPr="00D56818">
        <w:rPr>
          <w:rFonts w:ascii="Angsana New" w:hAnsi="Angsana New"/>
        </w:rPr>
        <w:t xml:space="preserve"> P</w:t>
      </w:r>
      <w:r w:rsidR="00663DAB">
        <w:rPr>
          <w:rFonts w:ascii="Angsana New" w:hAnsi="Angsana New"/>
        </w:rPr>
        <w:t>eeracheir</w:t>
      </w:r>
    </w:p>
    <w:p w:rsidR="00974FE0" w:rsidRPr="00B37CDA" w:rsidRDefault="00974FE0" w:rsidP="00974FE0">
      <w:pPr>
        <w:tabs>
          <w:tab w:val="left" w:pos="3686"/>
        </w:tabs>
        <w:spacing w:before="0"/>
        <w:ind w:left="2552" w:hanging="2552"/>
        <w:rPr>
          <w:rFonts w:ascii="Angsana New" w:hAnsi="Angsana New"/>
          <w:lang w:eastAsia="zh-CN"/>
        </w:rPr>
      </w:pPr>
    </w:p>
    <w:p w:rsidR="00974FE0" w:rsidRPr="00DA35CD" w:rsidRDefault="00974FE0" w:rsidP="00974FE0">
      <w:pPr>
        <w:tabs>
          <w:tab w:val="left" w:pos="3686"/>
        </w:tabs>
        <w:spacing w:before="0"/>
        <w:ind w:left="2552" w:hanging="2552"/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  <w:r w:rsidRPr="00DA35CD">
        <w:rPr>
          <w:rFonts w:ascii="Angsana New" w:hAnsi="Angsana New"/>
          <w:b/>
          <w:bCs/>
          <w:sz w:val="40"/>
          <w:szCs w:val="40"/>
          <w:lang w:eastAsia="zh-CN"/>
        </w:rPr>
        <w:t>ABSTRACT</w:t>
      </w:r>
    </w:p>
    <w:p w:rsidR="00663DAB" w:rsidRDefault="00974FE0" w:rsidP="00663DAB">
      <w:pPr>
        <w:spacing w:before="240"/>
        <w:ind w:firstLine="567"/>
        <w:jc w:val="both"/>
        <w:rPr>
          <w:rFonts w:ascii="Angsana New" w:hAnsi="Angsana New"/>
        </w:rPr>
      </w:pPr>
      <w:r w:rsidRPr="000957DA">
        <w:rPr>
          <w:rFonts w:ascii="Angsana New" w:hAnsi="Angsana New"/>
          <w:lang w:eastAsia="zh-CN"/>
        </w:rPr>
        <w:tab/>
      </w:r>
      <w:r w:rsidR="00663DAB">
        <w:rPr>
          <w:rFonts w:ascii="Angsana New" w:hAnsi="Angsana New"/>
        </w:rPr>
        <w:t>The objective of this independent study was to examine the q</w:t>
      </w:r>
      <w:r w:rsidR="00663DAB" w:rsidRPr="00102F72">
        <w:rPr>
          <w:rFonts w:ascii="Angsana New" w:hAnsi="Angsana New"/>
        </w:rPr>
        <w:t xml:space="preserve">ualifications and </w:t>
      </w:r>
      <w:r w:rsidR="00663DAB">
        <w:rPr>
          <w:rFonts w:ascii="Angsana New" w:hAnsi="Angsana New"/>
        </w:rPr>
        <w:t>f</w:t>
      </w:r>
      <w:r w:rsidR="00663DAB" w:rsidRPr="00102F72">
        <w:rPr>
          <w:rFonts w:ascii="Angsana New" w:hAnsi="Angsana New"/>
        </w:rPr>
        <w:t xml:space="preserve">avorable </w:t>
      </w:r>
      <w:r w:rsidR="00663DAB">
        <w:rPr>
          <w:rFonts w:ascii="Angsana New" w:hAnsi="Angsana New"/>
        </w:rPr>
        <w:t>c</w:t>
      </w:r>
      <w:r w:rsidR="00663DAB" w:rsidRPr="00102F72">
        <w:rPr>
          <w:rFonts w:ascii="Angsana New" w:hAnsi="Angsana New"/>
        </w:rPr>
        <w:t xml:space="preserve">haracteristics of </w:t>
      </w:r>
      <w:r w:rsidR="00663DAB">
        <w:rPr>
          <w:rFonts w:ascii="Angsana New" w:hAnsi="Angsana New"/>
        </w:rPr>
        <w:t>a</w:t>
      </w:r>
      <w:r w:rsidR="00663DAB" w:rsidRPr="00102F72">
        <w:rPr>
          <w:rFonts w:ascii="Angsana New" w:hAnsi="Angsana New"/>
        </w:rPr>
        <w:t xml:space="preserve">ccounting </w:t>
      </w:r>
      <w:r w:rsidR="00663DAB">
        <w:rPr>
          <w:rFonts w:ascii="Angsana New" w:hAnsi="Angsana New"/>
        </w:rPr>
        <w:t>s</w:t>
      </w:r>
      <w:r w:rsidR="00663DAB" w:rsidRPr="00102F72">
        <w:rPr>
          <w:rFonts w:ascii="Angsana New" w:hAnsi="Angsana New"/>
        </w:rPr>
        <w:t xml:space="preserve">taff </w:t>
      </w:r>
      <w:r w:rsidR="00663DAB">
        <w:rPr>
          <w:rFonts w:ascii="Angsana New" w:hAnsi="Angsana New"/>
        </w:rPr>
        <w:t>p</w:t>
      </w:r>
      <w:r w:rsidR="00663DAB" w:rsidRPr="00102F72">
        <w:rPr>
          <w:rFonts w:ascii="Angsana New" w:hAnsi="Angsana New"/>
        </w:rPr>
        <w:t xml:space="preserve">referred by </w:t>
      </w:r>
      <w:r w:rsidR="00663DAB">
        <w:rPr>
          <w:rFonts w:ascii="Angsana New" w:hAnsi="Angsana New"/>
        </w:rPr>
        <w:t>e</w:t>
      </w:r>
      <w:r w:rsidR="00663DAB" w:rsidRPr="00102F72">
        <w:rPr>
          <w:rFonts w:ascii="Angsana New" w:hAnsi="Angsana New"/>
        </w:rPr>
        <w:t>nt</w:t>
      </w:r>
      <w:r w:rsidR="00663DAB">
        <w:rPr>
          <w:rFonts w:ascii="Angsana New" w:hAnsi="Angsana New"/>
        </w:rPr>
        <w:t xml:space="preserve">erprises in 304 Industrial Park, </w:t>
      </w:r>
      <w:r w:rsidR="00FD3DD7">
        <w:rPr>
          <w:rFonts w:ascii="Angsana New" w:hAnsi="Angsana New"/>
        </w:rPr>
        <w:t>Prachin B</w:t>
      </w:r>
      <w:r w:rsidR="00663DAB" w:rsidRPr="00102F72">
        <w:rPr>
          <w:rFonts w:ascii="Angsana New" w:hAnsi="Angsana New"/>
        </w:rPr>
        <w:t>uri</w:t>
      </w:r>
      <w:r w:rsidR="00663DAB">
        <w:rPr>
          <w:rFonts w:ascii="Angsana New" w:hAnsi="Angsana New"/>
        </w:rPr>
        <w:t xml:space="preserve"> Province. In this study, the International Education Standard was used the reference characteristics of accountants. The data for this study was collected through questionnaires given to a total of 193 companies located in 304 Industrial Park, </w:t>
      </w:r>
      <w:r w:rsidR="00FD3DD7">
        <w:rPr>
          <w:rFonts w:ascii="Angsana New" w:hAnsi="Angsana New"/>
        </w:rPr>
        <w:t>Prachin B</w:t>
      </w:r>
      <w:r w:rsidR="00663DAB" w:rsidRPr="00102F72">
        <w:rPr>
          <w:rFonts w:ascii="Angsana New" w:hAnsi="Angsana New"/>
        </w:rPr>
        <w:t>uri</w:t>
      </w:r>
      <w:r w:rsidR="00663DAB">
        <w:rPr>
          <w:rFonts w:ascii="Angsana New" w:hAnsi="Angsana New"/>
        </w:rPr>
        <w:t xml:space="preserve"> Province, and the statistics used for data analysis include frequency, percentage mean and standard deviation.</w:t>
      </w:r>
    </w:p>
    <w:p w:rsidR="00E21568" w:rsidRPr="009A08C9" w:rsidRDefault="00663DAB" w:rsidP="00663DAB">
      <w:pPr>
        <w:ind w:firstLine="1418"/>
        <w:jc w:val="thaiDistribute"/>
        <w:rPr>
          <w:rFonts w:ascii="Angsana New" w:hAnsi="Angsana New"/>
          <w:lang w:eastAsia="zh-CN"/>
        </w:rPr>
      </w:pPr>
      <w:r>
        <w:rPr>
          <w:rFonts w:ascii="Angsana New" w:hAnsi="Angsana New"/>
        </w:rPr>
        <w:t>The study found that the highest preferable q</w:t>
      </w:r>
      <w:r w:rsidRPr="00102F72">
        <w:rPr>
          <w:rFonts w:ascii="Angsana New" w:hAnsi="Angsana New"/>
        </w:rPr>
        <w:t>ualification was</w:t>
      </w:r>
      <w:r>
        <w:rPr>
          <w:rFonts w:ascii="Angsana New" w:hAnsi="Angsana New"/>
        </w:rPr>
        <w:t xml:space="preserve"> ability to measure</w:t>
      </w:r>
      <w:r w:rsidRPr="008A1854">
        <w:rPr>
          <w:rFonts w:ascii="Angsana New" w:hAnsi="Angsana New"/>
        </w:rPr>
        <w:t>/calculate the value of the assets, liabilities, income</w:t>
      </w:r>
      <w:r>
        <w:rPr>
          <w:rFonts w:ascii="Angsana New" w:hAnsi="Angsana New"/>
        </w:rPr>
        <w:t xml:space="preserve"> and </w:t>
      </w:r>
      <w:r w:rsidRPr="008A1854">
        <w:rPr>
          <w:rFonts w:ascii="Angsana New" w:hAnsi="Angsana New"/>
        </w:rPr>
        <w:t xml:space="preserve">expenses correctly </w:t>
      </w:r>
      <w:r>
        <w:rPr>
          <w:rFonts w:ascii="Angsana New" w:hAnsi="Angsana New"/>
        </w:rPr>
        <w:t>at a high</w:t>
      </w:r>
      <w:r w:rsidRPr="008A1854">
        <w:rPr>
          <w:rFonts w:ascii="Angsana New" w:hAnsi="Angsana New"/>
        </w:rPr>
        <w:t xml:space="preserve"> level.</w:t>
      </w:r>
      <w:r>
        <w:rPr>
          <w:rFonts w:ascii="Angsana New" w:hAnsi="Angsana New"/>
        </w:rPr>
        <w:t xml:space="preserve"> Next having skills to manage their own at a high level and having knowledge related to law, accounting and taxation at a high level. The highest Favorable characteristic was found to be o</w:t>
      </w:r>
      <w:r w:rsidRPr="00C34FAC">
        <w:rPr>
          <w:rFonts w:ascii="Angsana New" w:hAnsi="Angsana New"/>
        </w:rPr>
        <w:t xml:space="preserve">rganizational and </w:t>
      </w:r>
      <w:r>
        <w:rPr>
          <w:rFonts w:ascii="Angsana New" w:hAnsi="Angsana New"/>
        </w:rPr>
        <w:t>b</w:t>
      </w:r>
      <w:r w:rsidRPr="00C34FAC">
        <w:rPr>
          <w:rFonts w:ascii="Angsana New" w:hAnsi="Angsana New"/>
        </w:rPr>
        <w:t xml:space="preserve">usiness </w:t>
      </w:r>
      <w:r>
        <w:rPr>
          <w:rFonts w:ascii="Angsana New" w:hAnsi="Angsana New"/>
        </w:rPr>
        <w:t>m</w:t>
      </w:r>
      <w:r w:rsidRPr="00C34FAC">
        <w:rPr>
          <w:rFonts w:ascii="Angsana New" w:hAnsi="Angsana New"/>
        </w:rPr>
        <w:t xml:space="preserve">anagement </w:t>
      </w:r>
      <w:r>
        <w:rPr>
          <w:rFonts w:ascii="Angsana New" w:hAnsi="Angsana New"/>
        </w:rPr>
        <w:t>s</w:t>
      </w:r>
      <w:r w:rsidRPr="00C34FAC">
        <w:rPr>
          <w:rFonts w:ascii="Angsana New" w:hAnsi="Angsana New"/>
        </w:rPr>
        <w:t>kills</w:t>
      </w:r>
      <w:r w:rsidRPr="00C40848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at a medium level. Next was i</w:t>
      </w:r>
      <w:r w:rsidRPr="00C34FAC">
        <w:rPr>
          <w:rFonts w:ascii="Angsana New" w:hAnsi="Angsana New"/>
        </w:rPr>
        <w:t xml:space="preserve">nterpersonal and </w:t>
      </w:r>
      <w:r>
        <w:rPr>
          <w:rFonts w:ascii="Angsana New" w:hAnsi="Angsana New"/>
        </w:rPr>
        <w:t>c</w:t>
      </w:r>
      <w:r w:rsidRPr="00C34FAC">
        <w:rPr>
          <w:rFonts w:ascii="Angsana New" w:hAnsi="Angsana New"/>
        </w:rPr>
        <w:t xml:space="preserve">ommunication </w:t>
      </w:r>
      <w:r>
        <w:rPr>
          <w:rFonts w:ascii="Angsana New" w:hAnsi="Angsana New"/>
        </w:rPr>
        <w:t>s</w:t>
      </w:r>
      <w:r w:rsidRPr="00C34FAC">
        <w:rPr>
          <w:rFonts w:ascii="Angsana New" w:hAnsi="Angsana New"/>
        </w:rPr>
        <w:t>kill</w:t>
      </w:r>
      <w:r>
        <w:rPr>
          <w:rFonts w:ascii="Angsana New" w:hAnsi="Angsana New"/>
        </w:rPr>
        <w:t>s</w:t>
      </w:r>
      <w:r w:rsidRPr="00C40848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at a </w:t>
      </w:r>
      <w:r w:rsidRPr="00174A73">
        <w:rPr>
          <w:rFonts w:ascii="Angsana New" w:hAnsi="Angsana New"/>
        </w:rPr>
        <w:t>medium</w:t>
      </w:r>
      <w:r>
        <w:rPr>
          <w:rFonts w:ascii="Angsana New" w:hAnsi="Angsana New"/>
        </w:rPr>
        <w:t xml:space="preserve"> level. Also, i</w:t>
      </w:r>
      <w:r w:rsidRPr="00C34FAC">
        <w:rPr>
          <w:rFonts w:ascii="Angsana New" w:hAnsi="Angsana New"/>
        </w:rPr>
        <w:t>ntellectual</w:t>
      </w:r>
      <w:r>
        <w:rPr>
          <w:rFonts w:ascii="Angsana New" w:hAnsi="Angsana New"/>
        </w:rPr>
        <w:t xml:space="preserve"> skills and p</w:t>
      </w:r>
      <w:r w:rsidRPr="00C34FAC">
        <w:rPr>
          <w:rFonts w:ascii="Angsana New" w:hAnsi="Angsana New"/>
        </w:rPr>
        <w:t xml:space="preserve">ersonal </w:t>
      </w:r>
      <w:r>
        <w:rPr>
          <w:rFonts w:ascii="Angsana New" w:hAnsi="Angsana New"/>
        </w:rPr>
        <w:t>s</w:t>
      </w:r>
      <w:r w:rsidRPr="00C34FAC">
        <w:rPr>
          <w:rFonts w:ascii="Angsana New" w:hAnsi="Angsana New"/>
        </w:rPr>
        <w:t>kill</w:t>
      </w:r>
      <w:r>
        <w:rPr>
          <w:rFonts w:ascii="Angsana New" w:hAnsi="Angsana New"/>
        </w:rPr>
        <w:t>s at a medium level.</w:t>
      </w:r>
    </w:p>
    <w:sectPr w:rsidR="00E21568" w:rsidRPr="009A08C9" w:rsidSect="00655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985" w:left="1985" w:header="709" w:footer="858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28" w:rsidRDefault="00DA7E28" w:rsidP="00EC753B">
      <w:pPr>
        <w:spacing w:before="0"/>
      </w:pPr>
      <w:r>
        <w:separator/>
      </w:r>
    </w:p>
  </w:endnote>
  <w:endnote w:type="continuationSeparator" w:id="0">
    <w:p w:rsidR="00DA7E28" w:rsidRDefault="00DA7E28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8" w:rsidRDefault="006F6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AB" w:rsidRPr="00663DAB" w:rsidRDefault="00663DAB" w:rsidP="00663DAB">
    <w:pPr>
      <w:pStyle w:val="Footer"/>
      <w:tabs>
        <w:tab w:val="left" w:pos="4058"/>
        <w:tab w:val="center" w:pos="4252"/>
      </w:tabs>
      <w:rPr>
        <w:rFonts w:ascii="Angsana New" w:hAnsi="Angsana New"/>
        <w:szCs w:val="32"/>
      </w:rPr>
    </w:pPr>
    <w:r w:rsidRPr="00663DAB">
      <w:rPr>
        <w:rFonts w:ascii="Angsana New" w:hAnsi="Angsana New"/>
        <w:szCs w:val="32"/>
      </w:rPr>
      <w:tab/>
    </w:r>
    <w:r w:rsidRPr="00663DAB">
      <w:rPr>
        <w:rFonts w:ascii="Angsana New" w:hAnsi="Angsana New"/>
        <w:szCs w:val="32"/>
      </w:rPr>
      <w:tab/>
    </w:r>
    <w:r w:rsidRPr="00663DAB">
      <w:rPr>
        <w:rFonts w:ascii="Angsana New" w:hAnsi="Angsana New"/>
        <w:szCs w:val="32"/>
      </w:rPr>
      <w:fldChar w:fldCharType="begin"/>
    </w:r>
    <w:r w:rsidRPr="00663DAB">
      <w:rPr>
        <w:rFonts w:ascii="Angsana New" w:hAnsi="Angsana New"/>
        <w:szCs w:val="32"/>
      </w:rPr>
      <w:instrText xml:space="preserve"> PAGE   \* MERGEFORMAT </w:instrText>
    </w:r>
    <w:r w:rsidRPr="00663DAB">
      <w:rPr>
        <w:rFonts w:ascii="Angsana New" w:hAnsi="Angsana New"/>
        <w:szCs w:val="32"/>
      </w:rPr>
      <w:fldChar w:fldCharType="separate"/>
    </w:r>
    <w:r w:rsidR="0063724E" w:rsidRPr="0063724E">
      <w:rPr>
        <w:rFonts w:ascii="Angsana New" w:hAnsi="Angsana New"/>
        <w:noProof/>
        <w:szCs w:val="32"/>
        <w:cs/>
        <w:lang w:val="th-TH"/>
      </w:rPr>
      <w:t>ง</w:t>
    </w:r>
    <w:r w:rsidRPr="00663DAB">
      <w:rPr>
        <w:rFonts w:ascii="Angsana New" w:hAnsi="Angsana New"/>
        <w:szCs w:val="32"/>
      </w:rPr>
      <w:fldChar w:fldCharType="end"/>
    </w:r>
  </w:p>
  <w:p w:rsidR="00663DAB" w:rsidRPr="00663DAB" w:rsidRDefault="00663DAB" w:rsidP="00663DAB">
    <w:pPr>
      <w:pStyle w:val="Footer"/>
      <w:rPr>
        <w:szCs w:val="32"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8" w:rsidRDefault="006F6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28" w:rsidRDefault="00DA7E28" w:rsidP="00EC753B">
      <w:pPr>
        <w:spacing w:before="0"/>
      </w:pPr>
      <w:r>
        <w:separator/>
      </w:r>
    </w:p>
  </w:footnote>
  <w:footnote w:type="continuationSeparator" w:id="0">
    <w:p w:rsidR="00DA7E28" w:rsidRDefault="00DA7E28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8" w:rsidRDefault="006F61C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34282" o:spid="_x0000_s2050" type="#_x0000_t75" style="position:absolute;margin-left:0;margin-top:0;width:425.1pt;height:601.9pt;z-index:-25165875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8" w:rsidRDefault="006F61C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34283" o:spid="_x0000_s2051" type="#_x0000_t75" style="position:absolute;margin-left:0;margin-top:0;width:425.1pt;height:601.9pt;z-index:-251657728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8" w:rsidRDefault="006F61C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34281" o:spid="_x0000_s2049" type="#_x0000_t75" style="position:absolute;margin-left:0;margin-top:0;width:425.1pt;height:601.9pt;z-index:-25165977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CA"/>
    <w:rsid w:val="00000EBA"/>
    <w:rsid w:val="000039F4"/>
    <w:rsid w:val="00003D81"/>
    <w:rsid w:val="000103BE"/>
    <w:rsid w:val="0002361F"/>
    <w:rsid w:val="00027845"/>
    <w:rsid w:val="00035B4D"/>
    <w:rsid w:val="00041297"/>
    <w:rsid w:val="00041914"/>
    <w:rsid w:val="0005656C"/>
    <w:rsid w:val="00057D20"/>
    <w:rsid w:val="00060B9A"/>
    <w:rsid w:val="00062C4B"/>
    <w:rsid w:val="00072349"/>
    <w:rsid w:val="00073690"/>
    <w:rsid w:val="00074612"/>
    <w:rsid w:val="000804B2"/>
    <w:rsid w:val="00080CCA"/>
    <w:rsid w:val="00087E77"/>
    <w:rsid w:val="00092CA8"/>
    <w:rsid w:val="000A57A1"/>
    <w:rsid w:val="000B1345"/>
    <w:rsid w:val="000B42FB"/>
    <w:rsid w:val="000B6D33"/>
    <w:rsid w:val="000B761D"/>
    <w:rsid w:val="000D18C0"/>
    <w:rsid w:val="000D465F"/>
    <w:rsid w:val="000D7119"/>
    <w:rsid w:val="000E1A69"/>
    <w:rsid w:val="000E23B1"/>
    <w:rsid w:val="000E3168"/>
    <w:rsid w:val="000F07BB"/>
    <w:rsid w:val="0010618F"/>
    <w:rsid w:val="00113A59"/>
    <w:rsid w:val="0011632A"/>
    <w:rsid w:val="00130171"/>
    <w:rsid w:val="001311E7"/>
    <w:rsid w:val="00132BBD"/>
    <w:rsid w:val="00141FF0"/>
    <w:rsid w:val="00154726"/>
    <w:rsid w:val="00161B92"/>
    <w:rsid w:val="001631BA"/>
    <w:rsid w:val="00170269"/>
    <w:rsid w:val="0018400F"/>
    <w:rsid w:val="00186614"/>
    <w:rsid w:val="00186CE2"/>
    <w:rsid w:val="001917DC"/>
    <w:rsid w:val="001A0D51"/>
    <w:rsid w:val="001A7348"/>
    <w:rsid w:val="001B624D"/>
    <w:rsid w:val="001C482F"/>
    <w:rsid w:val="001E0D7D"/>
    <w:rsid w:val="001F3CB4"/>
    <w:rsid w:val="001F7321"/>
    <w:rsid w:val="00200080"/>
    <w:rsid w:val="00202186"/>
    <w:rsid w:val="0020311D"/>
    <w:rsid w:val="00222119"/>
    <w:rsid w:val="00222765"/>
    <w:rsid w:val="0022514C"/>
    <w:rsid w:val="00252F6F"/>
    <w:rsid w:val="00257E5C"/>
    <w:rsid w:val="002611E6"/>
    <w:rsid w:val="0026469E"/>
    <w:rsid w:val="00265923"/>
    <w:rsid w:val="002664F5"/>
    <w:rsid w:val="00276371"/>
    <w:rsid w:val="00292509"/>
    <w:rsid w:val="002A1789"/>
    <w:rsid w:val="002A360B"/>
    <w:rsid w:val="002A6815"/>
    <w:rsid w:val="002C7C19"/>
    <w:rsid w:val="002D2324"/>
    <w:rsid w:val="002D4D41"/>
    <w:rsid w:val="002E2F64"/>
    <w:rsid w:val="002E7BC0"/>
    <w:rsid w:val="002F6B4B"/>
    <w:rsid w:val="00310461"/>
    <w:rsid w:val="003127FD"/>
    <w:rsid w:val="00314E26"/>
    <w:rsid w:val="003211D5"/>
    <w:rsid w:val="00322979"/>
    <w:rsid w:val="00323B53"/>
    <w:rsid w:val="00324A1B"/>
    <w:rsid w:val="00324B96"/>
    <w:rsid w:val="003273A7"/>
    <w:rsid w:val="00332627"/>
    <w:rsid w:val="00361C70"/>
    <w:rsid w:val="00363ECA"/>
    <w:rsid w:val="0037223D"/>
    <w:rsid w:val="003744C6"/>
    <w:rsid w:val="003746B9"/>
    <w:rsid w:val="00380BB6"/>
    <w:rsid w:val="003B270A"/>
    <w:rsid w:val="003B5C7A"/>
    <w:rsid w:val="003C0BE5"/>
    <w:rsid w:val="003C6270"/>
    <w:rsid w:val="003D0A44"/>
    <w:rsid w:val="003D757E"/>
    <w:rsid w:val="003F08A8"/>
    <w:rsid w:val="003F0925"/>
    <w:rsid w:val="00401D0D"/>
    <w:rsid w:val="004077A1"/>
    <w:rsid w:val="00407D3E"/>
    <w:rsid w:val="00412CAD"/>
    <w:rsid w:val="00413FD3"/>
    <w:rsid w:val="00414B60"/>
    <w:rsid w:val="00416DF5"/>
    <w:rsid w:val="00422B7C"/>
    <w:rsid w:val="00422F09"/>
    <w:rsid w:val="00434444"/>
    <w:rsid w:val="0043632B"/>
    <w:rsid w:val="00437EE9"/>
    <w:rsid w:val="00457513"/>
    <w:rsid w:val="0046506D"/>
    <w:rsid w:val="00467F29"/>
    <w:rsid w:val="00467F5D"/>
    <w:rsid w:val="004854FE"/>
    <w:rsid w:val="00485A29"/>
    <w:rsid w:val="00496769"/>
    <w:rsid w:val="004A1D75"/>
    <w:rsid w:val="004A56E2"/>
    <w:rsid w:val="004B04D9"/>
    <w:rsid w:val="004B3AF4"/>
    <w:rsid w:val="004C2AA1"/>
    <w:rsid w:val="004D0725"/>
    <w:rsid w:val="004D27C9"/>
    <w:rsid w:val="004D31FD"/>
    <w:rsid w:val="004D7333"/>
    <w:rsid w:val="004F3B7D"/>
    <w:rsid w:val="004F4C39"/>
    <w:rsid w:val="004F7841"/>
    <w:rsid w:val="00507304"/>
    <w:rsid w:val="005233D2"/>
    <w:rsid w:val="00537553"/>
    <w:rsid w:val="005640C3"/>
    <w:rsid w:val="0056588A"/>
    <w:rsid w:val="00574011"/>
    <w:rsid w:val="005901F0"/>
    <w:rsid w:val="005923F3"/>
    <w:rsid w:val="005B1CEE"/>
    <w:rsid w:val="005B25F1"/>
    <w:rsid w:val="005B5312"/>
    <w:rsid w:val="005D7BE0"/>
    <w:rsid w:val="005E14ED"/>
    <w:rsid w:val="005E7FAF"/>
    <w:rsid w:val="005F4209"/>
    <w:rsid w:val="005F75AC"/>
    <w:rsid w:val="0060234F"/>
    <w:rsid w:val="006170A2"/>
    <w:rsid w:val="0063724E"/>
    <w:rsid w:val="0063798F"/>
    <w:rsid w:val="00640660"/>
    <w:rsid w:val="00642545"/>
    <w:rsid w:val="006456C9"/>
    <w:rsid w:val="0064682D"/>
    <w:rsid w:val="00655AA1"/>
    <w:rsid w:val="00655B5E"/>
    <w:rsid w:val="00656F0E"/>
    <w:rsid w:val="0066191F"/>
    <w:rsid w:val="00662399"/>
    <w:rsid w:val="00663DAB"/>
    <w:rsid w:val="006710DF"/>
    <w:rsid w:val="00671FEE"/>
    <w:rsid w:val="00677E0B"/>
    <w:rsid w:val="00685017"/>
    <w:rsid w:val="00687067"/>
    <w:rsid w:val="006925E2"/>
    <w:rsid w:val="006933B7"/>
    <w:rsid w:val="006935CD"/>
    <w:rsid w:val="00693BA7"/>
    <w:rsid w:val="006A0753"/>
    <w:rsid w:val="006A2453"/>
    <w:rsid w:val="006A3E2E"/>
    <w:rsid w:val="006A74BD"/>
    <w:rsid w:val="006B57B5"/>
    <w:rsid w:val="006C1F8C"/>
    <w:rsid w:val="006C61A9"/>
    <w:rsid w:val="006C6E9B"/>
    <w:rsid w:val="006D229A"/>
    <w:rsid w:val="006F002D"/>
    <w:rsid w:val="006F61C8"/>
    <w:rsid w:val="006F6C9A"/>
    <w:rsid w:val="006F753A"/>
    <w:rsid w:val="0070516F"/>
    <w:rsid w:val="007066BA"/>
    <w:rsid w:val="00727B98"/>
    <w:rsid w:val="0074444F"/>
    <w:rsid w:val="007514FA"/>
    <w:rsid w:val="00760D36"/>
    <w:rsid w:val="00785B37"/>
    <w:rsid w:val="007943D7"/>
    <w:rsid w:val="0079470E"/>
    <w:rsid w:val="00795F47"/>
    <w:rsid w:val="007A5E0D"/>
    <w:rsid w:val="007A60AC"/>
    <w:rsid w:val="007A6D4F"/>
    <w:rsid w:val="007B5890"/>
    <w:rsid w:val="007C6630"/>
    <w:rsid w:val="007D30E4"/>
    <w:rsid w:val="00800C4C"/>
    <w:rsid w:val="00801A4C"/>
    <w:rsid w:val="00804849"/>
    <w:rsid w:val="00806DF5"/>
    <w:rsid w:val="00810E33"/>
    <w:rsid w:val="008151FC"/>
    <w:rsid w:val="00827AFA"/>
    <w:rsid w:val="0083372A"/>
    <w:rsid w:val="008377C2"/>
    <w:rsid w:val="00841D5C"/>
    <w:rsid w:val="00853B55"/>
    <w:rsid w:val="00854CF1"/>
    <w:rsid w:val="008646FD"/>
    <w:rsid w:val="00865D6B"/>
    <w:rsid w:val="008665BE"/>
    <w:rsid w:val="00875B63"/>
    <w:rsid w:val="00882FA0"/>
    <w:rsid w:val="008834C7"/>
    <w:rsid w:val="00884357"/>
    <w:rsid w:val="008876EB"/>
    <w:rsid w:val="008A5620"/>
    <w:rsid w:val="008B12BE"/>
    <w:rsid w:val="008B2D38"/>
    <w:rsid w:val="008B78CB"/>
    <w:rsid w:val="008C1B37"/>
    <w:rsid w:val="008C1E2D"/>
    <w:rsid w:val="008C34EF"/>
    <w:rsid w:val="008C4335"/>
    <w:rsid w:val="008C4485"/>
    <w:rsid w:val="008C5078"/>
    <w:rsid w:val="008C7DAB"/>
    <w:rsid w:val="008F3A01"/>
    <w:rsid w:val="008F5D74"/>
    <w:rsid w:val="008F6E1A"/>
    <w:rsid w:val="008F7879"/>
    <w:rsid w:val="009025F2"/>
    <w:rsid w:val="00902B81"/>
    <w:rsid w:val="00903749"/>
    <w:rsid w:val="00907DFB"/>
    <w:rsid w:val="0092389F"/>
    <w:rsid w:val="00935A0E"/>
    <w:rsid w:val="00943766"/>
    <w:rsid w:val="009451DA"/>
    <w:rsid w:val="009469D3"/>
    <w:rsid w:val="009478CC"/>
    <w:rsid w:val="00947B40"/>
    <w:rsid w:val="00951B07"/>
    <w:rsid w:val="00963C2A"/>
    <w:rsid w:val="009669CE"/>
    <w:rsid w:val="00974FE0"/>
    <w:rsid w:val="0097777D"/>
    <w:rsid w:val="0098562C"/>
    <w:rsid w:val="00987D5E"/>
    <w:rsid w:val="009A08C9"/>
    <w:rsid w:val="009A13C7"/>
    <w:rsid w:val="009A4530"/>
    <w:rsid w:val="009B0132"/>
    <w:rsid w:val="009C1F6D"/>
    <w:rsid w:val="009C6FB7"/>
    <w:rsid w:val="009E0FE4"/>
    <w:rsid w:val="009E65E0"/>
    <w:rsid w:val="009F10B3"/>
    <w:rsid w:val="00A142B0"/>
    <w:rsid w:val="00A1678F"/>
    <w:rsid w:val="00A16A9E"/>
    <w:rsid w:val="00A326CE"/>
    <w:rsid w:val="00A40311"/>
    <w:rsid w:val="00A41056"/>
    <w:rsid w:val="00A42E51"/>
    <w:rsid w:val="00A43F48"/>
    <w:rsid w:val="00A45E6A"/>
    <w:rsid w:val="00A53534"/>
    <w:rsid w:val="00A66EDB"/>
    <w:rsid w:val="00A67254"/>
    <w:rsid w:val="00A745D5"/>
    <w:rsid w:val="00A75CE4"/>
    <w:rsid w:val="00A82E5E"/>
    <w:rsid w:val="00AA0D86"/>
    <w:rsid w:val="00AA2506"/>
    <w:rsid w:val="00AB32AF"/>
    <w:rsid w:val="00AC1F41"/>
    <w:rsid w:val="00AC2EDF"/>
    <w:rsid w:val="00AD056F"/>
    <w:rsid w:val="00AD25D6"/>
    <w:rsid w:val="00AD60F4"/>
    <w:rsid w:val="00AE05FA"/>
    <w:rsid w:val="00AE21E8"/>
    <w:rsid w:val="00AE2649"/>
    <w:rsid w:val="00AE617D"/>
    <w:rsid w:val="00AF6FC1"/>
    <w:rsid w:val="00B053AA"/>
    <w:rsid w:val="00B12393"/>
    <w:rsid w:val="00B20AF3"/>
    <w:rsid w:val="00B26B3E"/>
    <w:rsid w:val="00B33E25"/>
    <w:rsid w:val="00B37CDA"/>
    <w:rsid w:val="00B469D1"/>
    <w:rsid w:val="00B544D2"/>
    <w:rsid w:val="00B54FD6"/>
    <w:rsid w:val="00B55203"/>
    <w:rsid w:val="00B6233C"/>
    <w:rsid w:val="00B630D0"/>
    <w:rsid w:val="00B71970"/>
    <w:rsid w:val="00B76D10"/>
    <w:rsid w:val="00B80E26"/>
    <w:rsid w:val="00B93A06"/>
    <w:rsid w:val="00BA4887"/>
    <w:rsid w:val="00BB59FA"/>
    <w:rsid w:val="00BB6CBF"/>
    <w:rsid w:val="00BB7B16"/>
    <w:rsid w:val="00BC2786"/>
    <w:rsid w:val="00BC4F8C"/>
    <w:rsid w:val="00BC6C68"/>
    <w:rsid w:val="00BC7875"/>
    <w:rsid w:val="00BD29C7"/>
    <w:rsid w:val="00BD4D32"/>
    <w:rsid w:val="00BD7CD4"/>
    <w:rsid w:val="00BF66E4"/>
    <w:rsid w:val="00C0048F"/>
    <w:rsid w:val="00C0261D"/>
    <w:rsid w:val="00C10390"/>
    <w:rsid w:val="00C144B8"/>
    <w:rsid w:val="00C150EB"/>
    <w:rsid w:val="00C24712"/>
    <w:rsid w:val="00C25770"/>
    <w:rsid w:val="00C40410"/>
    <w:rsid w:val="00C46514"/>
    <w:rsid w:val="00C5193F"/>
    <w:rsid w:val="00C61C00"/>
    <w:rsid w:val="00C67B9E"/>
    <w:rsid w:val="00C7024F"/>
    <w:rsid w:val="00C71D48"/>
    <w:rsid w:val="00C7793D"/>
    <w:rsid w:val="00C8422C"/>
    <w:rsid w:val="00CA6CC2"/>
    <w:rsid w:val="00CB283F"/>
    <w:rsid w:val="00CB39AD"/>
    <w:rsid w:val="00CB447E"/>
    <w:rsid w:val="00CB5FE0"/>
    <w:rsid w:val="00CC2F6D"/>
    <w:rsid w:val="00CE2931"/>
    <w:rsid w:val="00CF3CB8"/>
    <w:rsid w:val="00D01C97"/>
    <w:rsid w:val="00D0270D"/>
    <w:rsid w:val="00D11F05"/>
    <w:rsid w:val="00D144D8"/>
    <w:rsid w:val="00D16AD3"/>
    <w:rsid w:val="00D23428"/>
    <w:rsid w:val="00D34C8F"/>
    <w:rsid w:val="00D36481"/>
    <w:rsid w:val="00D36B3F"/>
    <w:rsid w:val="00D373B4"/>
    <w:rsid w:val="00D577A3"/>
    <w:rsid w:val="00D66987"/>
    <w:rsid w:val="00D7042C"/>
    <w:rsid w:val="00D70FA7"/>
    <w:rsid w:val="00D725ED"/>
    <w:rsid w:val="00D72C99"/>
    <w:rsid w:val="00D85822"/>
    <w:rsid w:val="00D972F4"/>
    <w:rsid w:val="00DA35CD"/>
    <w:rsid w:val="00DA7E28"/>
    <w:rsid w:val="00DB6C18"/>
    <w:rsid w:val="00DB781C"/>
    <w:rsid w:val="00DC3C96"/>
    <w:rsid w:val="00DC4714"/>
    <w:rsid w:val="00DD1A7C"/>
    <w:rsid w:val="00DD1DBA"/>
    <w:rsid w:val="00DE1D1C"/>
    <w:rsid w:val="00DE48C8"/>
    <w:rsid w:val="00DF2866"/>
    <w:rsid w:val="00DF3524"/>
    <w:rsid w:val="00E00096"/>
    <w:rsid w:val="00E05304"/>
    <w:rsid w:val="00E0597C"/>
    <w:rsid w:val="00E21568"/>
    <w:rsid w:val="00E2301C"/>
    <w:rsid w:val="00E2566F"/>
    <w:rsid w:val="00E26C2C"/>
    <w:rsid w:val="00E3334B"/>
    <w:rsid w:val="00E33878"/>
    <w:rsid w:val="00E50DA6"/>
    <w:rsid w:val="00E6145C"/>
    <w:rsid w:val="00E623B1"/>
    <w:rsid w:val="00E64FD4"/>
    <w:rsid w:val="00E8512B"/>
    <w:rsid w:val="00E9472E"/>
    <w:rsid w:val="00EA4878"/>
    <w:rsid w:val="00EA76BA"/>
    <w:rsid w:val="00EB2D38"/>
    <w:rsid w:val="00EC753B"/>
    <w:rsid w:val="00ED0C2C"/>
    <w:rsid w:val="00EE5642"/>
    <w:rsid w:val="00EE7910"/>
    <w:rsid w:val="00EF1816"/>
    <w:rsid w:val="00EF5230"/>
    <w:rsid w:val="00F01BBC"/>
    <w:rsid w:val="00F1163F"/>
    <w:rsid w:val="00F1713A"/>
    <w:rsid w:val="00F20A24"/>
    <w:rsid w:val="00F2540F"/>
    <w:rsid w:val="00F25AEC"/>
    <w:rsid w:val="00F37830"/>
    <w:rsid w:val="00F438D3"/>
    <w:rsid w:val="00F463C2"/>
    <w:rsid w:val="00F502FC"/>
    <w:rsid w:val="00F6692E"/>
    <w:rsid w:val="00F72473"/>
    <w:rsid w:val="00F80183"/>
    <w:rsid w:val="00F8516D"/>
    <w:rsid w:val="00F954B4"/>
    <w:rsid w:val="00F97F92"/>
    <w:rsid w:val="00FB3570"/>
    <w:rsid w:val="00FB37E8"/>
    <w:rsid w:val="00FC6075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C422264-F528-4BC4-9F8D-6F8B89F5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SimSun" w:hAnsi="AngsanaUPC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1D1C"/>
    <w:rPr>
      <w:szCs w:val="40"/>
      <w:lang w:val="x-none"/>
    </w:rPr>
  </w:style>
  <w:style w:type="character" w:customStyle="1" w:styleId="DateChar">
    <w:name w:val="Date Char"/>
    <w:link w:val="Date"/>
    <w:uiPriority w:val="99"/>
    <w:semiHidden/>
    <w:rsid w:val="00DE1D1C"/>
    <w:rPr>
      <w:rFonts w:cs="Angsana New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\Downloads\000%20Thesis-IS%20Printing%20Inner%20Cov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Thesis-IS Printing Inner Cover Thai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ธรณินทร์ ไชยะคำ</cp:lastModifiedBy>
  <cp:revision>2</cp:revision>
  <cp:lastPrinted>2015-01-07T02:18:00Z</cp:lastPrinted>
  <dcterms:created xsi:type="dcterms:W3CDTF">2016-06-28T09:02:00Z</dcterms:created>
  <dcterms:modified xsi:type="dcterms:W3CDTF">2016-06-28T09:02:00Z</dcterms:modified>
</cp:coreProperties>
</file>